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A0" w:rsidRDefault="00C373E9">
      <w:pPr>
        <w:rPr>
          <w:b/>
        </w:rPr>
      </w:pPr>
      <w:bookmarkStart w:id="0" w:name="_GoBack"/>
      <w:bookmarkEnd w:id="0"/>
      <w:r>
        <w:rPr>
          <w:b/>
        </w:rPr>
        <w:t>UUP Veteran Affairs Committee Meeting Notes</w:t>
      </w:r>
    </w:p>
    <w:p w:rsidR="00C373E9" w:rsidRDefault="00C373E9">
      <w:pPr>
        <w:rPr>
          <w:b/>
        </w:rPr>
      </w:pPr>
      <w:r>
        <w:rPr>
          <w:b/>
        </w:rPr>
        <w:t>May 6, 2011</w:t>
      </w:r>
    </w:p>
    <w:p w:rsidR="00C373E9" w:rsidRDefault="00C373E9">
      <w:pPr>
        <w:rPr>
          <w:b/>
        </w:rPr>
      </w:pPr>
    </w:p>
    <w:p w:rsidR="00C373E9" w:rsidRDefault="00C373E9" w:rsidP="00C373E9">
      <w:pPr>
        <w:jc w:val="left"/>
      </w:pPr>
    </w:p>
    <w:p w:rsidR="00C373E9" w:rsidRPr="0054601E" w:rsidRDefault="00C373E9" w:rsidP="00C373E9">
      <w:pPr>
        <w:jc w:val="left"/>
        <w:rPr>
          <w:i/>
        </w:rPr>
      </w:pPr>
      <w:r w:rsidRPr="0054601E">
        <w:rPr>
          <w:i/>
        </w:rPr>
        <w:t>Attending:</w:t>
      </w:r>
    </w:p>
    <w:p w:rsidR="00C373E9" w:rsidRDefault="0054601E" w:rsidP="00C373E9">
      <w:pPr>
        <w:jc w:val="left"/>
      </w:pPr>
      <w:r>
        <w:t>Bill Borgstede, co-chair</w:t>
      </w:r>
      <w:r w:rsidR="00C373E9">
        <w:tab/>
      </w:r>
      <w:r w:rsidR="00C373E9">
        <w:tab/>
      </w:r>
      <w:r w:rsidR="00C373E9">
        <w:tab/>
        <w:t>Aaron Godfrey</w:t>
      </w:r>
    </w:p>
    <w:p w:rsidR="00C373E9" w:rsidRDefault="00C373E9" w:rsidP="00C373E9">
      <w:pPr>
        <w:jc w:val="left"/>
      </w:pPr>
      <w:r>
        <w:t>John Hain</w:t>
      </w:r>
      <w:r>
        <w:tab/>
      </w:r>
      <w:r>
        <w:tab/>
      </w:r>
      <w:r>
        <w:tab/>
      </w:r>
      <w:r>
        <w:tab/>
      </w:r>
      <w:r w:rsidR="0054601E">
        <w:tab/>
      </w:r>
      <w:r>
        <w:t>John Hogle</w:t>
      </w:r>
    </w:p>
    <w:p w:rsidR="00C373E9" w:rsidRDefault="00C373E9" w:rsidP="00C373E9">
      <w:pPr>
        <w:jc w:val="left"/>
      </w:pPr>
      <w:r>
        <w:t>Bob Kasprak</w:t>
      </w:r>
      <w:r>
        <w:tab/>
      </w:r>
      <w:r>
        <w:tab/>
      </w:r>
      <w:r>
        <w:tab/>
      </w:r>
      <w:r>
        <w:tab/>
      </w:r>
      <w:r w:rsidR="0054601E">
        <w:tab/>
      </w:r>
      <w:r>
        <w:t>Michael Knee</w:t>
      </w:r>
    </w:p>
    <w:p w:rsidR="00C373E9" w:rsidRDefault="00C373E9" w:rsidP="00C373E9">
      <w:pPr>
        <w:jc w:val="left"/>
      </w:pPr>
      <w:r>
        <w:t>Norman Payne</w:t>
      </w:r>
      <w:r>
        <w:tab/>
      </w:r>
      <w:r>
        <w:tab/>
      </w:r>
      <w:r>
        <w:tab/>
      </w:r>
      <w:r>
        <w:tab/>
      </w:r>
      <w:r w:rsidR="0054601E">
        <w:tab/>
      </w:r>
      <w:r>
        <w:t>Edward Bush</w:t>
      </w:r>
    </w:p>
    <w:p w:rsidR="00C373E9" w:rsidRDefault="00C373E9" w:rsidP="00C373E9">
      <w:pPr>
        <w:jc w:val="left"/>
      </w:pPr>
      <w:r>
        <w:t>Bethanne DelGaudio</w:t>
      </w:r>
      <w:r>
        <w:tab/>
      </w:r>
      <w:r>
        <w:tab/>
      </w:r>
      <w:r>
        <w:tab/>
      </w:r>
      <w:r w:rsidR="0054601E">
        <w:tab/>
      </w:r>
      <w:r>
        <w:t>Gina Doty</w:t>
      </w:r>
      <w:r w:rsidR="0054601E">
        <w:t>, co-chair</w:t>
      </w:r>
    </w:p>
    <w:p w:rsidR="00C373E9" w:rsidRDefault="00C373E9" w:rsidP="00C373E9">
      <w:pPr>
        <w:jc w:val="left"/>
      </w:pPr>
      <w:r>
        <w:t>Frank Maravic</w:t>
      </w:r>
      <w:r w:rsidR="0054601E">
        <w:tab/>
      </w:r>
      <w:r w:rsidR="0054601E">
        <w:tab/>
      </w:r>
      <w:r w:rsidR="0054601E">
        <w:tab/>
      </w:r>
      <w:r w:rsidR="0054601E">
        <w:tab/>
      </w:r>
      <w:r w:rsidR="0054601E">
        <w:tab/>
        <w:t>Ray Gleason, exec.bd. liason</w:t>
      </w:r>
    </w:p>
    <w:p w:rsidR="0054601E" w:rsidRDefault="0054601E" w:rsidP="00C373E9">
      <w:pPr>
        <w:jc w:val="left"/>
      </w:pPr>
    </w:p>
    <w:p w:rsidR="0054601E" w:rsidRDefault="0054601E" w:rsidP="00C373E9">
      <w:pPr>
        <w:jc w:val="left"/>
      </w:pPr>
    </w:p>
    <w:p w:rsidR="00C373E9" w:rsidRDefault="00C373E9" w:rsidP="00C373E9">
      <w:pPr>
        <w:jc w:val="left"/>
      </w:pPr>
    </w:p>
    <w:p w:rsidR="00C373E9" w:rsidRDefault="00C373E9" w:rsidP="00C373E9">
      <w:pPr>
        <w:pStyle w:val="ListParagraph"/>
        <w:numPr>
          <w:ilvl w:val="0"/>
          <w:numId w:val="1"/>
        </w:numPr>
        <w:jc w:val="left"/>
        <w:rPr>
          <w:u w:val="single"/>
        </w:rPr>
      </w:pPr>
      <w:r>
        <w:t xml:space="preserve"> </w:t>
      </w:r>
      <w:r w:rsidRPr="00C373E9">
        <w:rPr>
          <w:u w:val="single"/>
        </w:rPr>
        <w:t>NY State Dept. of Veteran Affairs Guest Speakers on the GI Bill and more (Bill Krause and Bill Clark)</w:t>
      </w:r>
      <w:r>
        <w:rPr>
          <w:u w:val="single"/>
        </w:rPr>
        <w:t>:</w:t>
      </w:r>
    </w:p>
    <w:p w:rsidR="00C373E9" w:rsidRDefault="00C373E9" w:rsidP="00C373E9">
      <w:pPr>
        <w:pStyle w:val="ListParagraph"/>
        <w:jc w:val="left"/>
      </w:pPr>
      <w:r>
        <w:t>Discussion was very informative and the following was covered:</w:t>
      </w:r>
    </w:p>
    <w:p w:rsidR="00C373E9" w:rsidRDefault="00C373E9" w:rsidP="00C373E9">
      <w:pPr>
        <w:pStyle w:val="ListParagraph"/>
        <w:numPr>
          <w:ilvl w:val="0"/>
          <w:numId w:val="2"/>
        </w:numPr>
        <w:jc w:val="left"/>
      </w:pPr>
      <w:r>
        <w:t>There are 950,000 vets in NY state and 71 offices located in NY</w:t>
      </w:r>
    </w:p>
    <w:p w:rsidR="00C373E9" w:rsidRDefault="00C373E9" w:rsidP="00C373E9">
      <w:pPr>
        <w:pStyle w:val="ListParagraph"/>
        <w:numPr>
          <w:ilvl w:val="0"/>
          <w:numId w:val="2"/>
        </w:numPr>
        <w:jc w:val="left"/>
      </w:pPr>
      <w:r>
        <w:t>Every veteran needs to be registered with the Veterans Administration for healthcare, because the need for medical care may arise in the future.</w:t>
      </w:r>
    </w:p>
    <w:p w:rsidR="00C373E9" w:rsidRDefault="00C373E9" w:rsidP="00C373E9">
      <w:pPr>
        <w:pStyle w:val="ListParagraph"/>
        <w:numPr>
          <w:ilvl w:val="0"/>
          <w:numId w:val="2"/>
        </w:numPr>
        <w:jc w:val="left"/>
      </w:pPr>
      <w:r>
        <w:t>Use the toll free phone to locate the correct office near you 1-888-VETSNYS</w:t>
      </w:r>
    </w:p>
    <w:p w:rsidR="00C373E9" w:rsidRDefault="00C373E9" w:rsidP="00C373E9">
      <w:pPr>
        <w:pStyle w:val="ListParagraph"/>
        <w:numPr>
          <w:ilvl w:val="0"/>
          <w:numId w:val="2"/>
        </w:numPr>
        <w:jc w:val="left"/>
      </w:pPr>
      <w:r>
        <w:t xml:space="preserve">Each campus has a VCO (Veteran Certifying Officer) and is the one contact point </w:t>
      </w:r>
    </w:p>
    <w:p w:rsidR="00C373E9" w:rsidRDefault="00C373E9" w:rsidP="00C373E9">
      <w:pPr>
        <w:pStyle w:val="ListParagraph"/>
        <w:numPr>
          <w:ilvl w:val="0"/>
          <w:numId w:val="2"/>
        </w:numPr>
        <w:jc w:val="left"/>
      </w:pPr>
      <w:r>
        <w:t>There is a Tuition Award program and to find more information go to :</w:t>
      </w:r>
    </w:p>
    <w:p w:rsidR="00C373E9" w:rsidRDefault="007A7820" w:rsidP="00C373E9">
      <w:pPr>
        <w:pStyle w:val="ListParagraph"/>
        <w:ind w:left="1080"/>
        <w:jc w:val="left"/>
      </w:pPr>
      <w:hyperlink r:id="rId6" w:history="1">
        <w:r w:rsidR="00C373E9" w:rsidRPr="00947B4E">
          <w:rPr>
            <w:rStyle w:val="Hyperlink"/>
          </w:rPr>
          <w:t>http://www.hesc.com/content.nsf/SFC/Military_Corner</w:t>
        </w:r>
      </w:hyperlink>
    </w:p>
    <w:p w:rsidR="00F30AE1" w:rsidRDefault="00F30AE1" w:rsidP="00C373E9">
      <w:pPr>
        <w:pStyle w:val="ListParagraph"/>
        <w:ind w:left="1080"/>
        <w:jc w:val="left"/>
      </w:pPr>
    </w:p>
    <w:p w:rsidR="00C373E9" w:rsidRDefault="00C373E9" w:rsidP="00C373E9">
      <w:pPr>
        <w:pStyle w:val="ListParagraph"/>
        <w:ind w:left="1080"/>
        <w:jc w:val="left"/>
      </w:pPr>
      <w:r>
        <w:t xml:space="preserve">There are other programs </w:t>
      </w:r>
      <w:r w:rsidR="0054601E">
        <w:t>operated</w:t>
      </w:r>
      <w:r>
        <w:t xml:space="preserve"> by the Veterans Administration which are:</w:t>
      </w:r>
    </w:p>
    <w:p w:rsidR="00C373E9" w:rsidRDefault="00C373E9" w:rsidP="00C373E9">
      <w:pPr>
        <w:pStyle w:val="ListParagraph"/>
        <w:ind w:left="1080"/>
        <w:jc w:val="left"/>
      </w:pPr>
      <w:r>
        <w:t>--Gold Star Program</w:t>
      </w:r>
    </w:p>
    <w:p w:rsidR="00C373E9" w:rsidRDefault="00C373E9" w:rsidP="00C373E9">
      <w:pPr>
        <w:pStyle w:val="ListParagraph"/>
        <w:ind w:left="1080"/>
        <w:jc w:val="left"/>
      </w:pPr>
      <w:r>
        <w:t>--Blind Annuity Program</w:t>
      </w:r>
    </w:p>
    <w:p w:rsidR="00C373E9" w:rsidRDefault="00C373E9" w:rsidP="00C373E9">
      <w:pPr>
        <w:pStyle w:val="ListParagraph"/>
        <w:ind w:left="1080"/>
        <w:jc w:val="left"/>
      </w:pPr>
      <w:r>
        <w:t>--Supplemental Burial Program</w:t>
      </w:r>
    </w:p>
    <w:p w:rsidR="00F30AE1" w:rsidRDefault="00F30AE1" w:rsidP="00C373E9">
      <w:pPr>
        <w:pStyle w:val="ListParagraph"/>
        <w:ind w:left="1080"/>
        <w:jc w:val="left"/>
      </w:pPr>
    </w:p>
    <w:p w:rsidR="00F30AE1" w:rsidRDefault="00F30AE1" w:rsidP="00C373E9">
      <w:pPr>
        <w:pStyle w:val="ListParagraph"/>
        <w:ind w:left="1080"/>
        <w:jc w:val="left"/>
      </w:pPr>
      <w:r>
        <w:t xml:space="preserve">Applying to use the GI bill usually takes 4-6 weeks to know if the veteran has been accepted. </w:t>
      </w:r>
      <w:r w:rsidR="00685D0B">
        <w:t xml:space="preserve"> There is a 15 year expiration date to use this bill.</w:t>
      </w:r>
      <w:r>
        <w:t xml:space="preserve"> </w:t>
      </w:r>
      <w:r w:rsidR="00685D0B">
        <w:t xml:space="preserve">This bill is complex and a veteran can transfer the benefit to a family member to use. </w:t>
      </w:r>
      <w:hyperlink r:id="rId7" w:history="1">
        <w:r w:rsidRPr="00947B4E">
          <w:rPr>
            <w:rStyle w:val="Hyperlink"/>
          </w:rPr>
          <w:t>http://www.gibill.com/</w:t>
        </w:r>
      </w:hyperlink>
    </w:p>
    <w:p w:rsidR="00F30AE1" w:rsidRDefault="00F30AE1" w:rsidP="00C373E9">
      <w:pPr>
        <w:pStyle w:val="ListParagraph"/>
        <w:ind w:left="1080"/>
        <w:jc w:val="left"/>
      </w:pPr>
    </w:p>
    <w:p w:rsidR="00ED1784" w:rsidRDefault="00ED1784" w:rsidP="00C373E9">
      <w:pPr>
        <w:pStyle w:val="ListParagraph"/>
        <w:ind w:left="1080"/>
        <w:jc w:val="left"/>
      </w:pPr>
      <w:r>
        <w:t xml:space="preserve">There are Post 9/11 programs also, including tutoring that a veteran may require.  Up to $12,000 in lab fees are paid for, a book stipend, and lastly there are </w:t>
      </w:r>
      <w:r w:rsidR="00051044">
        <w:t>work study</w:t>
      </w:r>
      <w:r>
        <w:t xml:space="preserve"> funds available so that a veteran can go to class and work for pay. In the Post 9/11 the money goes to the college.</w:t>
      </w:r>
    </w:p>
    <w:p w:rsidR="00C373E9" w:rsidRDefault="00C373E9" w:rsidP="00C373E9">
      <w:pPr>
        <w:pStyle w:val="ListParagraph"/>
        <w:ind w:left="1080"/>
        <w:jc w:val="left"/>
      </w:pPr>
    </w:p>
    <w:p w:rsidR="00C373E9" w:rsidRDefault="00C373E9" w:rsidP="00C373E9">
      <w:pPr>
        <w:pStyle w:val="ListParagraph"/>
        <w:numPr>
          <w:ilvl w:val="0"/>
          <w:numId w:val="2"/>
        </w:numPr>
        <w:jc w:val="left"/>
      </w:pPr>
      <w:r>
        <w:t>90% of undergraduate degrees can be paid using the GI Bill.  A veteran must have their DD 214 and the locations where they have served.</w:t>
      </w:r>
    </w:p>
    <w:p w:rsidR="00C373E9" w:rsidRDefault="00F30AE1" w:rsidP="00C373E9">
      <w:pPr>
        <w:pStyle w:val="ListParagraph"/>
        <w:numPr>
          <w:ilvl w:val="0"/>
          <w:numId w:val="2"/>
        </w:numPr>
        <w:jc w:val="left"/>
      </w:pPr>
      <w:r>
        <w:t>For veteran students to feel included on their campus, they need to have a place to meet and talk with others like them.  The group has more success if they are assigned a faculty advisor to advocate for them.</w:t>
      </w:r>
    </w:p>
    <w:p w:rsidR="00F30AE1" w:rsidRPr="00685D0B" w:rsidRDefault="00F30AE1" w:rsidP="00C373E9">
      <w:pPr>
        <w:pStyle w:val="ListParagraph"/>
        <w:numPr>
          <w:ilvl w:val="0"/>
          <w:numId w:val="2"/>
        </w:numPr>
        <w:jc w:val="left"/>
      </w:pPr>
      <w:r>
        <w:t xml:space="preserve">We need to find out what our campus Admissions department is doing special for veteran students? </w:t>
      </w:r>
      <w:r w:rsidRPr="00F30AE1">
        <w:rPr>
          <w:color w:val="0070C0"/>
        </w:rPr>
        <w:t>(Action Item)</w:t>
      </w:r>
    </w:p>
    <w:p w:rsidR="00685D0B" w:rsidRDefault="00685D0B" w:rsidP="00685D0B">
      <w:pPr>
        <w:jc w:val="left"/>
      </w:pPr>
    </w:p>
    <w:p w:rsidR="00685D0B" w:rsidRPr="00F30AE1" w:rsidRDefault="00685D0B" w:rsidP="00685D0B">
      <w:pPr>
        <w:jc w:val="left"/>
      </w:pPr>
    </w:p>
    <w:p w:rsidR="00685D0B" w:rsidRDefault="00685D0B" w:rsidP="00C373E9">
      <w:pPr>
        <w:pStyle w:val="ListParagraph"/>
        <w:numPr>
          <w:ilvl w:val="0"/>
          <w:numId w:val="2"/>
        </w:numPr>
        <w:jc w:val="left"/>
      </w:pPr>
      <w:r>
        <w:t>Here are a few examples of programs that are successful with veterans returning to college.</w:t>
      </w:r>
    </w:p>
    <w:p w:rsidR="00051044" w:rsidRDefault="00685D0B" w:rsidP="00685D0B">
      <w:pPr>
        <w:pStyle w:val="ListParagraph"/>
        <w:ind w:left="1080"/>
        <w:jc w:val="left"/>
      </w:pPr>
      <w:r>
        <w:tab/>
      </w:r>
      <w:r w:rsidR="0054601E">
        <w:t>--</w:t>
      </w:r>
      <w:r w:rsidR="00F30AE1">
        <w:t xml:space="preserve">Syracuse University has an outstanding </w:t>
      </w:r>
      <w:r w:rsidR="00051044">
        <w:t>veteran’s</w:t>
      </w:r>
      <w:r w:rsidR="00F30AE1">
        <w:t xml:space="preserve"> center and </w:t>
      </w:r>
      <w:r w:rsidR="00051044">
        <w:t>work study</w:t>
      </w:r>
      <w:r w:rsidR="00F30AE1">
        <w:t xml:space="preserve"> </w:t>
      </w:r>
      <w:r w:rsidR="00051044">
        <w:tab/>
      </w:r>
      <w:r w:rsidR="00F30AE1">
        <w:t xml:space="preserve">program.  </w:t>
      </w:r>
    </w:p>
    <w:p w:rsidR="00685D0B" w:rsidRDefault="00685D0B" w:rsidP="00685D0B">
      <w:pPr>
        <w:pStyle w:val="ListParagraph"/>
        <w:ind w:left="1080"/>
        <w:jc w:val="left"/>
      </w:pPr>
      <w:r>
        <w:tab/>
      </w:r>
      <w:r w:rsidR="0054601E">
        <w:t>--</w:t>
      </w:r>
      <w:r w:rsidR="00ED1784">
        <w:t>Ono</w:t>
      </w:r>
      <w:r w:rsidR="00051044">
        <w:t>n</w:t>
      </w:r>
      <w:r w:rsidR="00ED1784">
        <w:t xml:space="preserve">daga Community College has 400 veterans in their program.   </w:t>
      </w:r>
    </w:p>
    <w:p w:rsidR="00685D0B" w:rsidRDefault="00685D0B" w:rsidP="00685D0B">
      <w:pPr>
        <w:pStyle w:val="ListParagraph"/>
        <w:ind w:left="1080"/>
        <w:jc w:val="left"/>
      </w:pPr>
      <w:r>
        <w:tab/>
      </w:r>
      <w:r w:rsidR="0054601E">
        <w:t>--</w:t>
      </w:r>
      <w:r>
        <w:t xml:space="preserve">Empire State College has a great program for veterans to succeed.  </w:t>
      </w:r>
    </w:p>
    <w:p w:rsidR="0054601E" w:rsidRDefault="00685D0B" w:rsidP="00685D0B">
      <w:pPr>
        <w:pStyle w:val="ListParagraph"/>
        <w:ind w:left="1080"/>
        <w:jc w:val="left"/>
      </w:pPr>
      <w:r>
        <w:tab/>
      </w:r>
      <w:r w:rsidR="0054601E">
        <w:t>--</w:t>
      </w:r>
      <w:r w:rsidR="00ED1784">
        <w:t>The Veteran Certifying officer, Gene Clark, is taking cha</w:t>
      </w:r>
      <w:r>
        <w:t xml:space="preserve">rge at his RIT campus and he </w:t>
      </w:r>
      <w:r w:rsidR="00ED1784">
        <w:t xml:space="preserve">moves veterans through the higher education program with </w:t>
      </w:r>
      <w:r>
        <w:t xml:space="preserve">professional knowledge </w:t>
      </w:r>
      <w:r w:rsidR="00051044">
        <w:t xml:space="preserve">due to </w:t>
      </w:r>
      <w:r>
        <w:t xml:space="preserve">understanding the academic environment but also the concerns that veterans encounter returning to campus after leaving the military.  </w:t>
      </w:r>
    </w:p>
    <w:p w:rsidR="0054601E" w:rsidRDefault="0054601E" w:rsidP="00685D0B">
      <w:pPr>
        <w:pStyle w:val="ListParagraph"/>
        <w:ind w:left="1080"/>
        <w:jc w:val="left"/>
      </w:pPr>
    </w:p>
    <w:p w:rsidR="00F30AE1" w:rsidRDefault="00F30AE1" w:rsidP="00C373E9">
      <w:pPr>
        <w:pStyle w:val="ListParagraph"/>
        <w:numPr>
          <w:ilvl w:val="0"/>
          <w:numId w:val="2"/>
        </w:numPr>
        <w:jc w:val="left"/>
      </w:pPr>
      <w:r>
        <w:t xml:space="preserve">In every county there is a Veteran Service Agency Coordinator which is a resource for vets wanting to </w:t>
      </w:r>
      <w:r w:rsidR="0054601E">
        <w:t>obtain a higher education degree.</w:t>
      </w:r>
    </w:p>
    <w:p w:rsidR="00F30AE1" w:rsidRDefault="00F30AE1" w:rsidP="00C373E9">
      <w:pPr>
        <w:pStyle w:val="ListParagraph"/>
        <w:numPr>
          <w:ilvl w:val="0"/>
          <w:numId w:val="2"/>
        </w:numPr>
        <w:jc w:val="left"/>
      </w:pPr>
      <w:r>
        <w:t>Publicizing that your campus is “vet</w:t>
      </w:r>
      <w:r w:rsidR="00685D0B">
        <w:t>eran</w:t>
      </w:r>
      <w:r>
        <w:t xml:space="preserve"> friendly” may be a tool of success to gaining more student enrollment.</w:t>
      </w:r>
    </w:p>
    <w:p w:rsidR="00685D0B" w:rsidRDefault="00685D0B" w:rsidP="00C373E9">
      <w:pPr>
        <w:pStyle w:val="ListParagraph"/>
        <w:numPr>
          <w:ilvl w:val="0"/>
          <w:numId w:val="2"/>
        </w:numPr>
        <w:jc w:val="left"/>
      </w:pPr>
      <w:r>
        <w:t xml:space="preserve">In 2010 there were 25,000 veterans going to college.  The forecast shows that community colleges will </w:t>
      </w:r>
      <w:r w:rsidR="0054601E">
        <w:t>be striving to obtain</w:t>
      </w:r>
      <w:r>
        <w:t xml:space="preserve"> more veterans to attend their campuses.</w:t>
      </w:r>
    </w:p>
    <w:p w:rsidR="00685D0B" w:rsidRDefault="00685D0B" w:rsidP="00685D0B">
      <w:pPr>
        <w:jc w:val="left"/>
      </w:pPr>
    </w:p>
    <w:p w:rsidR="00685D0B" w:rsidRPr="00685D0B" w:rsidRDefault="00685D0B" w:rsidP="00685D0B">
      <w:pPr>
        <w:jc w:val="left"/>
        <w:rPr>
          <w:b/>
          <w:u w:val="single"/>
        </w:rPr>
      </w:pPr>
      <w:r w:rsidRPr="00685D0B">
        <w:rPr>
          <w:b/>
          <w:u w:val="single"/>
        </w:rPr>
        <w:t>Overall Summary of how UUP can get involved:</w:t>
      </w:r>
    </w:p>
    <w:p w:rsidR="00685D0B" w:rsidRDefault="00685D0B" w:rsidP="00685D0B">
      <w:pPr>
        <w:pStyle w:val="ListParagraph"/>
        <w:jc w:val="left"/>
      </w:pPr>
      <w:r>
        <w:t xml:space="preserve">There are many military members that will return to college or attend for the first time and they have real money to spend.  SUNY should invest </w:t>
      </w:r>
      <w:r w:rsidR="00051044">
        <w:t>in these veteran student’s needs</w:t>
      </w:r>
      <w:r>
        <w:t xml:space="preserve"> and concerns.  If we treat them right, give them help the veteran student will </w:t>
      </w:r>
      <w:r w:rsidR="00051044">
        <w:t xml:space="preserve">be successful </w:t>
      </w:r>
      <w:r>
        <w:t>and SUNY will gain in a financial manner</w:t>
      </w:r>
      <w:r w:rsidR="00051044">
        <w:t xml:space="preserve"> and much more</w:t>
      </w:r>
      <w:r>
        <w:t>.  UUP can promote this.</w:t>
      </w:r>
    </w:p>
    <w:p w:rsidR="00685D0B" w:rsidRDefault="00685D0B" w:rsidP="00685D0B">
      <w:pPr>
        <w:pStyle w:val="ListParagraph"/>
        <w:jc w:val="left"/>
      </w:pPr>
    </w:p>
    <w:p w:rsidR="0054601E" w:rsidRDefault="00685D0B" w:rsidP="0054601E">
      <w:pPr>
        <w:pStyle w:val="ListParagraph"/>
        <w:jc w:val="left"/>
      </w:pPr>
      <w:r>
        <w:t>Ray Gleason is a UUP executive board member assigned to our committee</w:t>
      </w:r>
      <w:r w:rsidR="00051044">
        <w:t>,</w:t>
      </w:r>
      <w:r>
        <w:t xml:space="preserve"> and he strongly felt that UUP</w:t>
      </w:r>
      <w:r w:rsidR="0054601E">
        <w:t xml:space="preserve"> could promote veteran students.  With the state budget cuts and higher education facilities competing for students, SUNY should be competing for the veteran student to attend a SUNY campus.  There is money already available and UUP members can make a positive difference in this special student’s life to result in a career path for employment after graduation.</w:t>
      </w:r>
    </w:p>
    <w:p w:rsidR="0054601E" w:rsidRDefault="0054601E" w:rsidP="0054601E">
      <w:pPr>
        <w:pStyle w:val="ListParagraph"/>
        <w:jc w:val="left"/>
      </w:pPr>
    </w:p>
    <w:p w:rsidR="0054601E" w:rsidRDefault="0054601E" w:rsidP="0054601E">
      <w:pPr>
        <w:pStyle w:val="ListParagraph"/>
        <w:jc w:val="left"/>
      </w:pPr>
      <w:r>
        <w:t>The meeting adjourned at 1:30pm</w:t>
      </w:r>
    </w:p>
    <w:p w:rsidR="0054601E" w:rsidRDefault="0054601E" w:rsidP="0054601E">
      <w:pPr>
        <w:pStyle w:val="ListParagraph"/>
        <w:jc w:val="left"/>
      </w:pPr>
    </w:p>
    <w:p w:rsidR="0054601E" w:rsidRDefault="0054601E" w:rsidP="0054601E">
      <w:pPr>
        <w:pStyle w:val="ListParagraph"/>
        <w:jc w:val="left"/>
      </w:pPr>
      <w:r>
        <w:t>Meeting notes written by:</w:t>
      </w:r>
    </w:p>
    <w:p w:rsidR="0054601E" w:rsidRDefault="0054601E" w:rsidP="0054601E">
      <w:pPr>
        <w:pStyle w:val="ListParagraph"/>
        <w:jc w:val="left"/>
      </w:pPr>
      <w:r>
        <w:t>Gina Doty</w:t>
      </w:r>
    </w:p>
    <w:p w:rsidR="0054601E" w:rsidRPr="0054601E" w:rsidRDefault="0054601E" w:rsidP="0054601E">
      <w:pPr>
        <w:pStyle w:val="ListParagraph"/>
        <w:jc w:val="left"/>
        <w:rPr>
          <w:i/>
        </w:rPr>
      </w:pPr>
      <w:r w:rsidRPr="0054601E">
        <w:rPr>
          <w:i/>
        </w:rPr>
        <w:t>(corrections welcome)</w:t>
      </w:r>
    </w:p>
    <w:p w:rsidR="00C373E9" w:rsidRPr="00C373E9" w:rsidRDefault="00C373E9" w:rsidP="00C373E9">
      <w:pPr>
        <w:pStyle w:val="ListParagraph"/>
        <w:ind w:left="1080"/>
        <w:jc w:val="left"/>
      </w:pPr>
    </w:p>
    <w:sectPr w:rsidR="00C373E9" w:rsidRPr="00C373E9" w:rsidSect="0054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7BDC"/>
    <w:multiLevelType w:val="hybridMultilevel"/>
    <w:tmpl w:val="BE16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C10FE"/>
    <w:multiLevelType w:val="hybridMultilevel"/>
    <w:tmpl w:val="DEC0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11029"/>
    <w:multiLevelType w:val="hybridMultilevel"/>
    <w:tmpl w:val="B71883C8"/>
    <w:lvl w:ilvl="0" w:tplc="4BCE96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73E9"/>
    <w:rsid w:val="00051044"/>
    <w:rsid w:val="00541CA0"/>
    <w:rsid w:val="0054601E"/>
    <w:rsid w:val="00685D0B"/>
    <w:rsid w:val="007A7820"/>
    <w:rsid w:val="009D2E08"/>
    <w:rsid w:val="00C373E9"/>
    <w:rsid w:val="00ED1784"/>
    <w:rsid w:val="00F22073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bi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sc.com/content.nsf/SFC/Military_Cor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Plattsburgh State University of New York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dotygl</dc:creator>
  <cp:lastModifiedBy>temp</cp:lastModifiedBy>
  <cp:revision>2</cp:revision>
  <dcterms:created xsi:type="dcterms:W3CDTF">2013-07-09T20:43:00Z</dcterms:created>
  <dcterms:modified xsi:type="dcterms:W3CDTF">2013-07-09T20:43:00Z</dcterms:modified>
</cp:coreProperties>
</file>