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EF" w:rsidRDefault="00CF25EF" w:rsidP="003A3CA1">
      <w:pPr>
        <w:rPr>
          <w:rFonts w:ascii="Calibri" w:hAnsi="Calibri"/>
          <w:sz w:val="22"/>
          <w:szCs w:val="22"/>
        </w:rPr>
      </w:pPr>
      <w:bookmarkStart w:id="0" w:name="_GoBack"/>
      <w:bookmarkEnd w:id="0"/>
    </w:p>
    <w:p w:rsidR="00CF25EF" w:rsidRDefault="00CF25EF" w:rsidP="00DA782D">
      <w:pPr>
        <w:jc w:val="center"/>
        <w:rPr>
          <w:rFonts w:ascii="Calibri" w:hAnsi="Calibri"/>
          <w:sz w:val="22"/>
          <w:szCs w:val="22"/>
        </w:rPr>
      </w:pPr>
    </w:p>
    <w:p w:rsidR="00BB66FE" w:rsidRDefault="00BB66FE" w:rsidP="00DA782D">
      <w:pPr>
        <w:jc w:val="center"/>
        <w:rPr>
          <w:rFonts w:ascii="Book Antiqua" w:hAnsi="Book Antiqua"/>
          <w:sz w:val="24"/>
          <w:szCs w:val="24"/>
        </w:rPr>
        <w:sectPr w:rsidR="00BB66FE" w:rsidSect="00D10258">
          <w:headerReference w:type="first" r:id="rId9"/>
          <w:footerReference w:type="first" r:id="rId10"/>
          <w:pgSz w:w="12240" w:h="15840"/>
          <w:pgMar w:top="720" w:right="720" w:bottom="720" w:left="720" w:header="720" w:footer="720" w:gutter="0"/>
          <w:cols w:num="2" w:space="720"/>
          <w:titlePg/>
          <w:docGrid w:linePitch="360"/>
        </w:sectPr>
      </w:pPr>
    </w:p>
    <w:p w:rsidR="00CF25EF" w:rsidRPr="00DD0AC2" w:rsidRDefault="00CF25EF" w:rsidP="00DA782D">
      <w:pPr>
        <w:jc w:val="center"/>
        <w:rPr>
          <w:rFonts w:asciiTheme="minorHAnsi" w:hAnsiTheme="minorHAnsi"/>
          <w:sz w:val="24"/>
          <w:szCs w:val="24"/>
        </w:rPr>
      </w:pPr>
      <w:r w:rsidRPr="00DD0AC2">
        <w:rPr>
          <w:rFonts w:asciiTheme="minorHAnsi" w:hAnsiTheme="minorHAnsi"/>
          <w:sz w:val="24"/>
          <w:szCs w:val="24"/>
        </w:rPr>
        <w:lastRenderedPageBreak/>
        <w:t xml:space="preserve">UUP Executive Board </w:t>
      </w:r>
      <w:r w:rsidR="00496A59" w:rsidRPr="00DD0AC2">
        <w:rPr>
          <w:rFonts w:asciiTheme="minorHAnsi" w:hAnsiTheme="minorHAnsi"/>
          <w:sz w:val="24"/>
          <w:szCs w:val="24"/>
        </w:rPr>
        <w:t>Meeting</w:t>
      </w:r>
    </w:p>
    <w:p w:rsidR="00CF25EF" w:rsidRPr="00DD0AC2" w:rsidRDefault="00970BAE" w:rsidP="00DA782D">
      <w:pPr>
        <w:jc w:val="center"/>
        <w:rPr>
          <w:rFonts w:asciiTheme="minorHAnsi" w:hAnsiTheme="minorHAnsi"/>
          <w:sz w:val="24"/>
          <w:szCs w:val="24"/>
        </w:rPr>
      </w:pPr>
      <w:r>
        <w:rPr>
          <w:rFonts w:asciiTheme="minorHAnsi" w:hAnsiTheme="minorHAnsi"/>
          <w:sz w:val="24"/>
          <w:szCs w:val="24"/>
        </w:rPr>
        <w:t>1/</w:t>
      </w:r>
      <w:r w:rsidR="004923C7">
        <w:rPr>
          <w:rFonts w:asciiTheme="minorHAnsi" w:hAnsiTheme="minorHAnsi"/>
          <w:sz w:val="24"/>
          <w:szCs w:val="24"/>
        </w:rPr>
        <w:t>30</w:t>
      </w:r>
      <w:r>
        <w:rPr>
          <w:rFonts w:asciiTheme="minorHAnsi" w:hAnsiTheme="minorHAnsi"/>
          <w:sz w:val="24"/>
          <w:szCs w:val="24"/>
        </w:rPr>
        <w:t>/19</w:t>
      </w:r>
    </w:p>
    <w:p w:rsidR="00BB66FE" w:rsidRPr="00DD0AC2" w:rsidRDefault="00F03993" w:rsidP="00D10258">
      <w:pPr>
        <w:jc w:val="center"/>
        <w:rPr>
          <w:rFonts w:asciiTheme="minorHAnsi" w:hAnsiTheme="minorHAnsi"/>
          <w:b/>
          <w:sz w:val="24"/>
          <w:szCs w:val="24"/>
        </w:rPr>
      </w:pPr>
      <w:r w:rsidRPr="00DD0AC2">
        <w:rPr>
          <w:rFonts w:asciiTheme="minorHAnsi" w:hAnsiTheme="minorHAnsi"/>
          <w:b/>
          <w:sz w:val="24"/>
          <w:szCs w:val="24"/>
        </w:rPr>
        <w:t>Attendees</w:t>
      </w:r>
    </w:p>
    <w:p w:rsidR="00BB66FE" w:rsidRPr="00DD0AC2" w:rsidRDefault="00BB66FE" w:rsidP="00BB66FE">
      <w:pPr>
        <w:jc w:val="center"/>
        <w:rPr>
          <w:rFonts w:asciiTheme="minorHAnsi" w:hAnsiTheme="minorHAnsi"/>
          <w:sz w:val="24"/>
          <w:szCs w:val="24"/>
        </w:rPr>
        <w:sectPr w:rsidR="00BB66FE" w:rsidRPr="00DD0AC2" w:rsidSect="00D10258">
          <w:type w:val="continuous"/>
          <w:pgSz w:w="12240" w:h="15840"/>
          <w:pgMar w:top="720" w:right="720" w:bottom="720" w:left="720" w:header="720" w:footer="720" w:gutter="0"/>
          <w:cols w:space="720"/>
          <w:titlePg/>
          <w:docGrid w:linePitch="360"/>
        </w:sectPr>
      </w:pPr>
    </w:p>
    <w:p w:rsidR="00124EE5" w:rsidRPr="00124EE5" w:rsidRDefault="00124EE5" w:rsidP="00D10258">
      <w:pPr>
        <w:jc w:val="center"/>
        <w:rPr>
          <w:rFonts w:asciiTheme="minorHAnsi" w:hAnsiTheme="minorHAnsi"/>
          <w:sz w:val="24"/>
          <w:szCs w:val="24"/>
        </w:rPr>
      </w:pPr>
      <w:r w:rsidRPr="00124EE5">
        <w:rPr>
          <w:rFonts w:asciiTheme="minorHAnsi" w:hAnsiTheme="minorHAnsi"/>
          <w:sz w:val="24"/>
          <w:szCs w:val="24"/>
        </w:rPr>
        <w:lastRenderedPageBreak/>
        <w:t>Bill Capowski</w:t>
      </w:r>
    </w:p>
    <w:p w:rsidR="00970BAE" w:rsidRDefault="00970BAE" w:rsidP="00970BAE">
      <w:pPr>
        <w:jc w:val="center"/>
        <w:rPr>
          <w:rFonts w:asciiTheme="minorHAnsi" w:hAnsiTheme="minorHAnsi"/>
          <w:sz w:val="24"/>
          <w:szCs w:val="24"/>
        </w:rPr>
      </w:pPr>
      <w:r w:rsidRPr="00E97AE4">
        <w:rPr>
          <w:rFonts w:asciiTheme="minorHAnsi" w:hAnsiTheme="minorHAnsi"/>
          <w:sz w:val="24"/>
          <w:szCs w:val="24"/>
        </w:rPr>
        <w:t xml:space="preserve">Christina </w:t>
      </w:r>
      <w:r>
        <w:rPr>
          <w:rFonts w:asciiTheme="minorHAnsi" w:hAnsiTheme="minorHAnsi"/>
          <w:sz w:val="24"/>
          <w:szCs w:val="24"/>
        </w:rPr>
        <w:t>Cipriano</w:t>
      </w:r>
      <w:r w:rsidRPr="00E97AE4">
        <w:rPr>
          <w:rFonts w:asciiTheme="minorHAnsi" w:hAnsiTheme="minorHAnsi"/>
          <w:sz w:val="24"/>
          <w:szCs w:val="24"/>
        </w:rPr>
        <w:t xml:space="preserve"> </w:t>
      </w:r>
    </w:p>
    <w:p w:rsidR="00F03993" w:rsidRPr="00124EE5" w:rsidRDefault="00F03993" w:rsidP="00D10258">
      <w:pPr>
        <w:jc w:val="center"/>
        <w:rPr>
          <w:rFonts w:asciiTheme="minorHAnsi" w:hAnsiTheme="minorHAnsi"/>
          <w:sz w:val="24"/>
          <w:szCs w:val="24"/>
        </w:rPr>
      </w:pPr>
      <w:r w:rsidRPr="00124EE5">
        <w:rPr>
          <w:rFonts w:asciiTheme="minorHAnsi" w:hAnsiTheme="minorHAnsi"/>
          <w:sz w:val="24"/>
          <w:szCs w:val="24"/>
        </w:rPr>
        <w:t>Shaina Dymond</w:t>
      </w:r>
    </w:p>
    <w:p w:rsidR="00124EE5" w:rsidRPr="00124EE5" w:rsidRDefault="00F03993" w:rsidP="00D10258">
      <w:pPr>
        <w:jc w:val="center"/>
        <w:rPr>
          <w:rFonts w:asciiTheme="minorHAnsi" w:hAnsiTheme="minorHAnsi"/>
          <w:sz w:val="24"/>
          <w:szCs w:val="24"/>
        </w:rPr>
      </w:pPr>
      <w:r w:rsidRPr="00124EE5">
        <w:rPr>
          <w:rFonts w:asciiTheme="minorHAnsi" w:hAnsiTheme="minorHAnsi"/>
          <w:sz w:val="24"/>
          <w:szCs w:val="24"/>
        </w:rPr>
        <w:t>Joseph Germani</w:t>
      </w:r>
    </w:p>
    <w:p w:rsidR="00543F30" w:rsidRDefault="00543F30" w:rsidP="00124EE5">
      <w:pPr>
        <w:jc w:val="center"/>
        <w:rPr>
          <w:rFonts w:asciiTheme="minorHAnsi" w:hAnsiTheme="minorHAnsi"/>
          <w:sz w:val="24"/>
          <w:szCs w:val="24"/>
        </w:rPr>
      </w:pPr>
      <w:r>
        <w:rPr>
          <w:rFonts w:asciiTheme="minorHAnsi" w:hAnsiTheme="minorHAnsi"/>
          <w:sz w:val="24"/>
          <w:szCs w:val="24"/>
        </w:rPr>
        <w:t xml:space="preserve">Kate </w:t>
      </w:r>
      <w:r w:rsidRPr="00543F30">
        <w:rPr>
          <w:rFonts w:asciiTheme="minorHAnsi" w:hAnsiTheme="minorHAnsi"/>
          <w:sz w:val="24"/>
          <w:szCs w:val="24"/>
        </w:rPr>
        <w:t>Hageman</w:t>
      </w:r>
    </w:p>
    <w:p w:rsidR="00124EE5" w:rsidRPr="00124EE5" w:rsidRDefault="00124EE5" w:rsidP="00124EE5">
      <w:pPr>
        <w:jc w:val="center"/>
        <w:rPr>
          <w:rFonts w:asciiTheme="minorHAnsi" w:hAnsiTheme="minorHAnsi"/>
          <w:sz w:val="24"/>
          <w:szCs w:val="24"/>
        </w:rPr>
      </w:pPr>
      <w:r w:rsidRPr="00124EE5">
        <w:rPr>
          <w:rFonts w:asciiTheme="minorHAnsi" w:hAnsiTheme="minorHAnsi"/>
          <w:sz w:val="24"/>
          <w:szCs w:val="24"/>
        </w:rPr>
        <w:lastRenderedPageBreak/>
        <w:t>Paul Kaplan</w:t>
      </w:r>
    </w:p>
    <w:p w:rsidR="00970BAE" w:rsidRDefault="00970BAE" w:rsidP="00970BAE">
      <w:pPr>
        <w:jc w:val="center"/>
        <w:rPr>
          <w:rFonts w:asciiTheme="minorHAnsi" w:hAnsiTheme="minorHAnsi"/>
          <w:sz w:val="24"/>
          <w:szCs w:val="24"/>
        </w:rPr>
      </w:pPr>
      <w:r>
        <w:rPr>
          <w:rFonts w:asciiTheme="minorHAnsi" w:hAnsiTheme="minorHAnsi"/>
          <w:sz w:val="24"/>
          <w:szCs w:val="24"/>
        </w:rPr>
        <w:t>Warren Lehrer</w:t>
      </w:r>
    </w:p>
    <w:p w:rsidR="00543F30" w:rsidRPr="00124EE5" w:rsidRDefault="00543F30" w:rsidP="00543F30">
      <w:pPr>
        <w:jc w:val="center"/>
        <w:rPr>
          <w:rFonts w:asciiTheme="minorHAnsi" w:hAnsiTheme="minorHAnsi"/>
          <w:sz w:val="24"/>
          <w:szCs w:val="24"/>
        </w:rPr>
      </w:pPr>
      <w:r w:rsidRPr="00124EE5">
        <w:rPr>
          <w:rFonts w:asciiTheme="minorHAnsi" w:hAnsiTheme="minorHAnsi"/>
          <w:sz w:val="24"/>
          <w:szCs w:val="24"/>
        </w:rPr>
        <w:t>Lorraine Miller</w:t>
      </w:r>
    </w:p>
    <w:p w:rsidR="00BB66FE" w:rsidRPr="00124EE5" w:rsidRDefault="00543F30" w:rsidP="001619BC">
      <w:pPr>
        <w:jc w:val="center"/>
        <w:rPr>
          <w:rFonts w:asciiTheme="minorHAnsi" w:hAnsiTheme="minorHAnsi"/>
          <w:sz w:val="24"/>
          <w:szCs w:val="24"/>
        </w:rPr>
        <w:sectPr w:rsidR="00BB66FE" w:rsidRPr="00124EE5" w:rsidSect="00D10258">
          <w:type w:val="continuous"/>
          <w:pgSz w:w="12240" w:h="15840"/>
          <w:pgMar w:top="720" w:right="720" w:bottom="720" w:left="720" w:header="720" w:footer="720" w:gutter="0"/>
          <w:cols w:num="2" w:space="720"/>
          <w:titlePg/>
          <w:docGrid w:linePitch="360"/>
        </w:sectPr>
      </w:pPr>
      <w:r>
        <w:rPr>
          <w:rFonts w:asciiTheme="minorHAnsi" w:hAnsiTheme="minorHAnsi"/>
          <w:sz w:val="24"/>
          <w:szCs w:val="24"/>
        </w:rPr>
        <w:t>Peter Schwab</w:t>
      </w:r>
    </w:p>
    <w:p w:rsidR="00BB66FE" w:rsidRPr="00DD0AC2" w:rsidRDefault="00BB66FE" w:rsidP="00DA782D">
      <w:pPr>
        <w:jc w:val="center"/>
        <w:rPr>
          <w:rFonts w:asciiTheme="minorHAnsi" w:hAnsiTheme="minorHAnsi"/>
          <w:sz w:val="24"/>
          <w:szCs w:val="24"/>
        </w:rPr>
      </w:pPr>
    </w:p>
    <w:p w:rsidR="00054790" w:rsidRPr="00DD0AC2" w:rsidRDefault="00054790" w:rsidP="00054790">
      <w:pPr>
        <w:rPr>
          <w:rFonts w:asciiTheme="minorHAnsi" w:hAnsiTheme="minorHAnsi"/>
          <w:sz w:val="24"/>
          <w:szCs w:val="24"/>
        </w:rPr>
      </w:pPr>
      <w:r w:rsidRPr="00DD0AC2">
        <w:rPr>
          <w:rFonts w:asciiTheme="minorHAnsi" w:hAnsiTheme="minorHAnsi"/>
          <w:sz w:val="24"/>
          <w:szCs w:val="24"/>
        </w:rPr>
        <w:t xml:space="preserve">Convened at </w:t>
      </w:r>
      <w:r w:rsidR="00970BAE">
        <w:rPr>
          <w:rFonts w:asciiTheme="minorHAnsi" w:hAnsiTheme="minorHAnsi"/>
          <w:sz w:val="24"/>
          <w:szCs w:val="24"/>
        </w:rPr>
        <w:t>12:</w:t>
      </w:r>
      <w:r w:rsidR="001619BC">
        <w:rPr>
          <w:rFonts w:asciiTheme="minorHAnsi" w:hAnsiTheme="minorHAnsi"/>
          <w:sz w:val="24"/>
          <w:szCs w:val="24"/>
        </w:rPr>
        <w:t>11</w:t>
      </w:r>
      <w:r w:rsidR="00124EE5">
        <w:rPr>
          <w:rFonts w:asciiTheme="minorHAnsi" w:hAnsiTheme="minorHAnsi"/>
          <w:sz w:val="24"/>
          <w:szCs w:val="24"/>
        </w:rPr>
        <w:t>pm</w:t>
      </w:r>
      <w:r w:rsidR="00496A59" w:rsidRPr="00DD0AC2">
        <w:rPr>
          <w:rFonts w:asciiTheme="minorHAnsi" w:hAnsiTheme="minorHAnsi"/>
          <w:sz w:val="24"/>
          <w:szCs w:val="24"/>
        </w:rPr>
        <w:t xml:space="preserve"> </w:t>
      </w:r>
      <w:r w:rsidR="00970BAE">
        <w:rPr>
          <w:rFonts w:asciiTheme="minorHAnsi" w:hAnsiTheme="minorHAnsi"/>
          <w:sz w:val="24"/>
          <w:szCs w:val="24"/>
        </w:rPr>
        <w:t>in NSC 2002</w:t>
      </w:r>
    </w:p>
    <w:p w:rsidR="00805CB2" w:rsidRPr="00DD0AC2" w:rsidRDefault="00805CB2" w:rsidP="00DA782D">
      <w:pPr>
        <w:jc w:val="center"/>
        <w:rPr>
          <w:rFonts w:asciiTheme="minorHAnsi" w:hAnsiTheme="minorHAnsi"/>
          <w:sz w:val="28"/>
          <w:szCs w:val="28"/>
        </w:rPr>
      </w:pPr>
      <w:r w:rsidRPr="00DD0AC2">
        <w:rPr>
          <w:rFonts w:asciiTheme="minorHAnsi" w:hAnsiTheme="minorHAnsi"/>
          <w:sz w:val="28"/>
          <w:szCs w:val="28"/>
        </w:rPr>
        <w:t>AGENDA</w:t>
      </w:r>
    </w:p>
    <w:p w:rsidR="00805CB2" w:rsidRPr="00DD0AC2" w:rsidRDefault="00805CB2" w:rsidP="00DA782D">
      <w:pPr>
        <w:jc w:val="center"/>
        <w:rPr>
          <w:rFonts w:asciiTheme="minorHAnsi" w:hAnsiTheme="minorHAnsi"/>
          <w:sz w:val="28"/>
          <w:szCs w:val="28"/>
        </w:rPr>
      </w:pPr>
    </w:p>
    <w:p w:rsidR="00667F8D" w:rsidRDefault="001619BC" w:rsidP="00667F8D">
      <w:pPr>
        <w:numPr>
          <w:ilvl w:val="0"/>
          <w:numId w:val="30"/>
        </w:numPr>
        <w:rPr>
          <w:rFonts w:ascii="Calibri" w:hAnsi="Calibri"/>
          <w:b/>
          <w:sz w:val="24"/>
          <w:szCs w:val="24"/>
        </w:rPr>
      </w:pPr>
      <w:r>
        <w:rPr>
          <w:rFonts w:ascii="Calibri" w:hAnsi="Calibri"/>
          <w:b/>
          <w:sz w:val="24"/>
          <w:szCs w:val="24"/>
        </w:rPr>
        <w:t>Welcome</w:t>
      </w:r>
    </w:p>
    <w:p w:rsidR="00970BAE" w:rsidRPr="001619BC" w:rsidRDefault="001619BC" w:rsidP="001619BC">
      <w:pPr>
        <w:pStyle w:val="ListParagraph"/>
        <w:numPr>
          <w:ilvl w:val="0"/>
          <w:numId w:val="43"/>
        </w:numPr>
        <w:rPr>
          <w:rFonts w:ascii="Calibri" w:hAnsi="Calibri"/>
          <w:b/>
          <w:sz w:val="24"/>
          <w:szCs w:val="24"/>
        </w:rPr>
      </w:pPr>
      <w:r>
        <w:rPr>
          <w:rFonts w:ascii="Calibri" w:hAnsi="Calibri"/>
          <w:sz w:val="24"/>
          <w:szCs w:val="24"/>
        </w:rPr>
        <w:t>Welcomed new member, Kate Hageman, in attendance to learn more about our chapter and opportunities to lead.</w:t>
      </w:r>
    </w:p>
    <w:p w:rsidR="001619BC" w:rsidRPr="001619BC" w:rsidRDefault="001619BC" w:rsidP="001619BC">
      <w:pPr>
        <w:rPr>
          <w:rFonts w:ascii="Calibri" w:hAnsi="Calibri"/>
          <w:b/>
          <w:sz w:val="24"/>
          <w:szCs w:val="24"/>
        </w:rPr>
      </w:pPr>
    </w:p>
    <w:p w:rsidR="00667F8D" w:rsidRDefault="001619BC" w:rsidP="00667F8D">
      <w:pPr>
        <w:numPr>
          <w:ilvl w:val="0"/>
          <w:numId w:val="30"/>
        </w:numPr>
        <w:rPr>
          <w:rFonts w:ascii="Calibri" w:hAnsi="Calibri"/>
          <w:b/>
          <w:sz w:val="24"/>
          <w:szCs w:val="24"/>
        </w:rPr>
      </w:pPr>
      <w:r>
        <w:rPr>
          <w:rFonts w:ascii="Calibri" w:hAnsi="Calibri"/>
          <w:b/>
          <w:sz w:val="24"/>
          <w:szCs w:val="24"/>
        </w:rPr>
        <w:t>Approval of Minutes 12/12/18</w:t>
      </w:r>
    </w:p>
    <w:p w:rsidR="00D51160" w:rsidRPr="001619BC" w:rsidRDefault="001619BC" w:rsidP="001619BC">
      <w:pPr>
        <w:pStyle w:val="ListParagraph"/>
        <w:numPr>
          <w:ilvl w:val="0"/>
          <w:numId w:val="43"/>
        </w:numPr>
        <w:rPr>
          <w:rFonts w:asciiTheme="minorHAnsi" w:hAnsiTheme="minorHAnsi"/>
          <w:sz w:val="24"/>
          <w:szCs w:val="28"/>
        </w:rPr>
      </w:pPr>
      <w:r>
        <w:rPr>
          <w:rFonts w:asciiTheme="minorHAnsi" w:hAnsiTheme="minorHAnsi"/>
          <w:sz w:val="24"/>
          <w:szCs w:val="28"/>
        </w:rPr>
        <w:t>Joe moved, Mary 2</w:t>
      </w:r>
      <w:r w:rsidRPr="001619BC">
        <w:rPr>
          <w:rFonts w:asciiTheme="minorHAnsi" w:hAnsiTheme="minorHAnsi"/>
          <w:sz w:val="24"/>
          <w:szCs w:val="28"/>
          <w:vertAlign w:val="superscript"/>
        </w:rPr>
        <w:t>nd</w:t>
      </w:r>
      <w:r>
        <w:rPr>
          <w:rFonts w:asciiTheme="minorHAnsi" w:hAnsiTheme="minorHAnsi"/>
          <w:sz w:val="24"/>
          <w:szCs w:val="28"/>
        </w:rPr>
        <w:t>, all approved</w:t>
      </w:r>
    </w:p>
    <w:p w:rsidR="001D35E1" w:rsidRDefault="001D35E1" w:rsidP="00750FA5">
      <w:pPr>
        <w:rPr>
          <w:rFonts w:asciiTheme="minorHAnsi" w:hAnsiTheme="minorHAnsi"/>
          <w:sz w:val="24"/>
          <w:szCs w:val="22"/>
        </w:rPr>
      </w:pPr>
    </w:p>
    <w:p w:rsidR="001619BC" w:rsidRPr="001619BC" w:rsidRDefault="001619BC" w:rsidP="001619BC">
      <w:pPr>
        <w:pStyle w:val="ListParagraph"/>
        <w:numPr>
          <w:ilvl w:val="0"/>
          <w:numId w:val="30"/>
        </w:numPr>
        <w:rPr>
          <w:rFonts w:asciiTheme="minorHAnsi" w:hAnsiTheme="minorHAnsi"/>
          <w:b/>
          <w:sz w:val="24"/>
          <w:szCs w:val="22"/>
        </w:rPr>
      </w:pPr>
      <w:r>
        <w:rPr>
          <w:rFonts w:asciiTheme="minorHAnsi" w:hAnsiTheme="minorHAnsi"/>
          <w:b/>
          <w:sz w:val="24"/>
          <w:szCs w:val="22"/>
        </w:rPr>
        <w:t>Update on PT Faculty Health Insurance Issues</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Joe attended a statewide call with Fred. UUP is working on legislation with the governor to obtain full funding for SUNY</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Why is the administration taking such an ungenerous position on healthcare?</w:t>
      </w:r>
    </w:p>
    <w:p w:rsidR="001619BC" w:rsidRDefault="001619BC" w:rsidP="001619BC">
      <w:pPr>
        <w:pStyle w:val="ListParagraph"/>
        <w:numPr>
          <w:ilvl w:val="1"/>
          <w:numId w:val="43"/>
        </w:numPr>
        <w:rPr>
          <w:rFonts w:asciiTheme="minorHAnsi" w:hAnsiTheme="minorHAnsi"/>
          <w:sz w:val="24"/>
          <w:szCs w:val="22"/>
        </w:rPr>
      </w:pPr>
      <w:r>
        <w:rPr>
          <w:rFonts w:asciiTheme="minorHAnsi" w:hAnsiTheme="minorHAnsi"/>
          <w:sz w:val="24"/>
          <w:szCs w:val="22"/>
        </w:rPr>
        <w:t xml:space="preserve">This is unclear but there are a few considerations that may be playing a role. Healthcare is currently in the state budget but this might change and become the responsibility of the individual college. This is merely speculation and, as of now, the real answer is unclear. </w:t>
      </w:r>
    </w:p>
    <w:p w:rsidR="001619BC" w:rsidRDefault="001619BC" w:rsidP="00BA5E01">
      <w:pPr>
        <w:pStyle w:val="ListParagraph"/>
        <w:numPr>
          <w:ilvl w:val="1"/>
          <w:numId w:val="43"/>
        </w:numPr>
        <w:rPr>
          <w:rFonts w:asciiTheme="minorHAnsi" w:hAnsiTheme="minorHAnsi"/>
          <w:sz w:val="24"/>
          <w:szCs w:val="22"/>
        </w:rPr>
      </w:pPr>
      <w:r>
        <w:rPr>
          <w:rFonts w:asciiTheme="minorHAnsi" w:hAnsiTheme="minorHAnsi"/>
          <w:sz w:val="24"/>
          <w:szCs w:val="22"/>
        </w:rPr>
        <w:t xml:space="preserve">Kathleen </w:t>
      </w:r>
      <w:r w:rsidR="00BA5E01" w:rsidRPr="00BA5E01">
        <w:rPr>
          <w:rFonts w:asciiTheme="minorHAnsi" w:hAnsiTheme="minorHAnsi"/>
          <w:sz w:val="24"/>
          <w:szCs w:val="22"/>
        </w:rPr>
        <w:t>Farrell</w:t>
      </w:r>
      <w:r w:rsidR="00BA5E01">
        <w:rPr>
          <w:rFonts w:asciiTheme="minorHAnsi" w:hAnsiTheme="minorHAnsi"/>
          <w:sz w:val="24"/>
          <w:szCs w:val="22"/>
        </w:rPr>
        <w:t xml:space="preserve"> </w:t>
      </w:r>
      <w:r>
        <w:rPr>
          <w:rFonts w:asciiTheme="minorHAnsi" w:hAnsiTheme="minorHAnsi"/>
          <w:sz w:val="24"/>
          <w:szCs w:val="22"/>
        </w:rPr>
        <w:t xml:space="preserve">and Dennis </w:t>
      </w:r>
      <w:r w:rsidR="00BA5E01" w:rsidRPr="00BA5E01">
        <w:rPr>
          <w:rFonts w:asciiTheme="minorHAnsi" w:hAnsiTheme="minorHAnsi"/>
          <w:sz w:val="24"/>
          <w:szCs w:val="22"/>
        </w:rPr>
        <w:t>Craig</w:t>
      </w:r>
      <w:r w:rsidR="00BA5E01">
        <w:rPr>
          <w:rFonts w:asciiTheme="minorHAnsi" w:hAnsiTheme="minorHAnsi"/>
          <w:sz w:val="24"/>
          <w:szCs w:val="22"/>
        </w:rPr>
        <w:t xml:space="preserve"> </w:t>
      </w:r>
      <w:r>
        <w:rPr>
          <w:rFonts w:asciiTheme="minorHAnsi" w:hAnsiTheme="minorHAnsi"/>
          <w:sz w:val="24"/>
          <w:szCs w:val="22"/>
        </w:rPr>
        <w:t xml:space="preserve">have weighed in on this issue and </w:t>
      </w:r>
      <w:r w:rsidR="00BA5E01">
        <w:rPr>
          <w:rFonts w:asciiTheme="minorHAnsi" w:hAnsiTheme="minorHAnsi"/>
          <w:sz w:val="24"/>
          <w:szCs w:val="22"/>
        </w:rPr>
        <w:t xml:space="preserve">Thomas </w:t>
      </w:r>
      <w:r w:rsidR="00BA5E01" w:rsidRPr="00BA5E01">
        <w:rPr>
          <w:rFonts w:asciiTheme="minorHAnsi" w:hAnsiTheme="minorHAnsi"/>
          <w:sz w:val="24"/>
          <w:szCs w:val="22"/>
        </w:rPr>
        <w:t>Schwarz</w:t>
      </w:r>
      <w:r>
        <w:rPr>
          <w:rFonts w:asciiTheme="minorHAnsi" w:hAnsiTheme="minorHAnsi"/>
          <w:sz w:val="24"/>
          <w:szCs w:val="22"/>
        </w:rPr>
        <w:t xml:space="preserve"> is aware.</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 xml:space="preserve">UUP central is weighing its options, including the pursuit of a class action lawsuit. Hopefully the issue can be resolved sooner than the traditional process. </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 xml:space="preserve">The full impact of this decision is, as yet, unclear. </w:t>
      </w:r>
    </w:p>
    <w:p w:rsidR="001619BC" w:rsidRDefault="001619BC" w:rsidP="00BA5E01">
      <w:pPr>
        <w:pStyle w:val="ListParagraph"/>
        <w:numPr>
          <w:ilvl w:val="0"/>
          <w:numId w:val="43"/>
        </w:numPr>
        <w:rPr>
          <w:rFonts w:asciiTheme="minorHAnsi" w:hAnsiTheme="minorHAnsi"/>
          <w:sz w:val="24"/>
          <w:szCs w:val="22"/>
        </w:rPr>
      </w:pPr>
      <w:r>
        <w:rPr>
          <w:rFonts w:asciiTheme="minorHAnsi" w:hAnsiTheme="minorHAnsi"/>
          <w:sz w:val="24"/>
          <w:szCs w:val="22"/>
        </w:rPr>
        <w:t>We will invite Dennis and Barry</w:t>
      </w:r>
      <w:r w:rsidR="00BA5E01">
        <w:rPr>
          <w:rFonts w:asciiTheme="minorHAnsi" w:hAnsiTheme="minorHAnsi"/>
          <w:sz w:val="24"/>
          <w:szCs w:val="22"/>
        </w:rPr>
        <w:t xml:space="preserve"> </w:t>
      </w:r>
      <w:r w:rsidR="00BA5E01" w:rsidRPr="00BA5E01">
        <w:rPr>
          <w:rFonts w:asciiTheme="minorHAnsi" w:hAnsiTheme="minorHAnsi"/>
          <w:sz w:val="24"/>
          <w:szCs w:val="22"/>
        </w:rPr>
        <w:t>Pearson</w:t>
      </w:r>
      <w:r>
        <w:rPr>
          <w:rFonts w:asciiTheme="minorHAnsi" w:hAnsiTheme="minorHAnsi"/>
          <w:sz w:val="24"/>
          <w:szCs w:val="22"/>
        </w:rPr>
        <w:t xml:space="preserve"> to the next Labor Management meeting. </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 xml:space="preserve">How are conversations about health insurance changing during the hiring process? </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 xml:space="preserve">Music, Dance, Theatre, and Phys. Ed often have faculty who teach 2 or 0 credit classes, but these faculty are still doing the level and quantity of work that is expected of 3 credit courses. </w:t>
      </w:r>
    </w:p>
    <w:p w:rsidR="001619BC" w:rsidRDefault="001619BC" w:rsidP="001619BC">
      <w:pPr>
        <w:pStyle w:val="ListParagraph"/>
        <w:numPr>
          <w:ilvl w:val="0"/>
          <w:numId w:val="43"/>
        </w:numPr>
        <w:rPr>
          <w:rFonts w:asciiTheme="minorHAnsi" w:hAnsiTheme="minorHAnsi"/>
          <w:sz w:val="24"/>
          <w:szCs w:val="22"/>
        </w:rPr>
      </w:pPr>
      <w:r>
        <w:rPr>
          <w:rFonts w:asciiTheme="minorHAnsi" w:hAnsiTheme="minorHAnsi"/>
          <w:sz w:val="24"/>
          <w:szCs w:val="22"/>
        </w:rPr>
        <w:t>We will begin the grievance process at the campus level and COBRA cost reimbursement will be sought as part of the resolution</w:t>
      </w:r>
    </w:p>
    <w:p w:rsidR="001619BC" w:rsidRDefault="001619BC" w:rsidP="001619BC">
      <w:pPr>
        <w:pStyle w:val="ListParagraph"/>
        <w:numPr>
          <w:ilvl w:val="0"/>
          <w:numId w:val="43"/>
        </w:numPr>
        <w:rPr>
          <w:rFonts w:asciiTheme="minorHAnsi" w:hAnsiTheme="minorHAnsi"/>
          <w:sz w:val="24"/>
          <w:szCs w:val="22"/>
        </w:rPr>
      </w:pPr>
      <w:r w:rsidRPr="001619BC">
        <w:rPr>
          <w:rFonts w:asciiTheme="minorHAnsi" w:hAnsiTheme="minorHAnsi"/>
          <w:sz w:val="24"/>
          <w:szCs w:val="22"/>
        </w:rPr>
        <w:lastRenderedPageBreak/>
        <w:t>Jamie Dangler</w:t>
      </w:r>
      <w:r>
        <w:rPr>
          <w:rFonts w:asciiTheme="minorHAnsi" w:hAnsiTheme="minorHAnsi"/>
          <w:sz w:val="24"/>
          <w:szCs w:val="22"/>
        </w:rPr>
        <w:t xml:space="preserve"> is aware of the March cutoff for health insurance. </w:t>
      </w:r>
    </w:p>
    <w:p w:rsidR="00BA5E01" w:rsidRDefault="00BA5E01" w:rsidP="00BA5E01">
      <w:pPr>
        <w:rPr>
          <w:rFonts w:asciiTheme="minorHAnsi" w:hAnsiTheme="minorHAnsi"/>
          <w:sz w:val="24"/>
          <w:szCs w:val="22"/>
        </w:rPr>
      </w:pPr>
    </w:p>
    <w:p w:rsidR="00BA5E01" w:rsidRPr="001619BC" w:rsidRDefault="00BA5E01" w:rsidP="00BA5E01">
      <w:pPr>
        <w:pStyle w:val="ListParagraph"/>
        <w:numPr>
          <w:ilvl w:val="0"/>
          <w:numId w:val="30"/>
        </w:numPr>
        <w:rPr>
          <w:rFonts w:asciiTheme="minorHAnsi" w:hAnsiTheme="minorHAnsi"/>
          <w:b/>
          <w:sz w:val="24"/>
          <w:szCs w:val="22"/>
        </w:rPr>
      </w:pPr>
      <w:r>
        <w:rPr>
          <w:rFonts w:asciiTheme="minorHAnsi" w:hAnsiTheme="minorHAnsi"/>
          <w:b/>
          <w:sz w:val="24"/>
          <w:szCs w:val="22"/>
        </w:rPr>
        <w:t>Other Business</w:t>
      </w:r>
    </w:p>
    <w:p w:rsidR="00BA5E01" w:rsidRDefault="00BA5E01" w:rsidP="00BA5E01">
      <w:pPr>
        <w:pStyle w:val="ListParagraph"/>
        <w:numPr>
          <w:ilvl w:val="0"/>
          <w:numId w:val="44"/>
        </w:numPr>
        <w:rPr>
          <w:rFonts w:asciiTheme="minorHAnsi" w:hAnsiTheme="minorHAnsi"/>
          <w:sz w:val="24"/>
          <w:szCs w:val="22"/>
        </w:rPr>
      </w:pPr>
      <w:r>
        <w:rPr>
          <w:rFonts w:asciiTheme="minorHAnsi" w:hAnsiTheme="minorHAnsi"/>
          <w:sz w:val="24"/>
          <w:szCs w:val="22"/>
        </w:rPr>
        <w:t>5% DSI is being used to address compression issues. The statewide committee will meet to determine the remaining funds.</w:t>
      </w:r>
    </w:p>
    <w:p w:rsidR="00BA5E01" w:rsidRPr="00BA5E01" w:rsidRDefault="00BA5E01" w:rsidP="00BA5E01">
      <w:pPr>
        <w:pStyle w:val="ListParagraph"/>
        <w:numPr>
          <w:ilvl w:val="0"/>
          <w:numId w:val="44"/>
        </w:numPr>
        <w:rPr>
          <w:rFonts w:asciiTheme="minorHAnsi" w:hAnsiTheme="minorHAnsi"/>
          <w:sz w:val="24"/>
          <w:szCs w:val="22"/>
        </w:rPr>
      </w:pPr>
      <w:r>
        <w:rPr>
          <w:rFonts w:asciiTheme="minorHAnsi" w:hAnsiTheme="minorHAnsi"/>
          <w:sz w:val="24"/>
          <w:szCs w:val="22"/>
        </w:rPr>
        <w:t xml:space="preserve">SUNY Central is working on a consensual relationship policy for employees. Don’t sign anything at the campus level. </w:t>
      </w:r>
    </w:p>
    <w:p w:rsidR="001619BC" w:rsidRDefault="001619BC" w:rsidP="00750FA5">
      <w:pPr>
        <w:rPr>
          <w:rFonts w:asciiTheme="minorHAnsi" w:hAnsiTheme="minorHAnsi"/>
          <w:sz w:val="24"/>
          <w:szCs w:val="22"/>
        </w:rPr>
      </w:pPr>
    </w:p>
    <w:p w:rsidR="00BA5E01" w:rsidRPr="001619BC" w:rsidRDefault="00BA5E01" w:rsidP="00BA5E01">
      <w:pPr>
        <w:pStyle w:val="ListParagraph"/>
        <w:numPr>
          <w:ilvl w:val="0"/>
          <w:numId w:val="30"/>
        </w:numPr>
        <w:rPr>
          <w:rFonts w:asciiTheme="minorHAnsi" w:hAnsiTheme="minorHAnsi"/>
          <w:b/>
          <w:sz w:val="24"/>
          <w:szCs w:val="22"/>
        </w:rPr>
      </w:pPr>
      <w:r>
        <w:rPr>
          <w:rFonts w:asciiTheme="minorHAnsi" w:hAnsiTheme="minorHAnsi"/>
          <w:b/>
          <w:sz w:val="24"/>
          <w:szCs w:val="22"/>
        </w:rPr>
        <w:t>Schedule the semester ahead</w:t>
      </w:r>
    </w:p>
    <w:p w:rsidR="001619BC" w:rsidRDefault="00BA5E01" w:rsidP="00BA5E01">
      <w:pPr>
        <w:pStyle w:val="ListParagraph"/>
        <w:numPr>
          <w:ilvl w:val="0"/>
          <w:numId w:val="45"/>
        </w:numPr>
        <w:rPr>
          <w:rFonts w:asciiTheme="minorHAnsi" w:hAnsiTheme="minorHAnsi"/>
          <w:sz w:val="24"/>
          <w:szCs w:val="22"/>
        </w:rPr>
      </w:pPr>
      <w:r>
        <w:rPr>
          <w:rFonts w:asciiTheme="minorHAnsi" w:hAnsiTheme="minorHAnsi"/>
          <w:sz w:val="24"/>
          <w:szCs w:val="22"/>
        </w:rPr>
        <w:t>Labor Management Meetings – 8:30am convene, 9am meet with HR</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 xml:space="preserve">2/14 </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3/14</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4/18</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5/2</w:t>
      </w:r>
    </w:p>
    <w:p w:rsidR="00615F9B" w:rsidRDefault="00615F9B" w:rsidP="00615F9B">
      <w:pPr>
        <w:rPr>
          <w:rFonts w:asciiTheme="minorHAnsi" w:hAnsiTheme="minorHAnsi"/>
          <w:sz w:val="24"/>
          <w:szCs w:val="22"/>
        </w:rPr>
      </w:pPr>
      <w:r>
        <w:rPr>
          <w:rFonts w:asciiTheme="minorHAnsi" w:hAnsiTheme="minorHAnsi"/>
          <w:sz w:val="24"/>
          <w:szCs w:val="22"/>
        </w:rPr>
        <w:t xml:space="preserve">*Response from Kathleen: </w:t>
      </w:r>
    </w:p>
    <w:p w:rsidR="00615F9B" w:rsidRPr="00615F9B" w:rsidRDefault="00615F9B" w:rsidP="00615F9B">
      <w:pPr>
        <w:rPr>
          <w:rFonts w:asciiTheme="minorHAnsi" w:hAnsiTheme="minorHAnsi"/>
          <w:sz w:val="24"/>
          <w:szCs w:val="22"/>
        </w:rPr>
      </w:pPr>
      <w:r w:rsidRPr="00615F9B">
        <w:rPr>
          <w:rFonts w:asciiTheme="minorHAnsi" w:hAnsiTheme="minorHAnsi"/>
          <w:sz w:val="24"/>
          <w:szCs w:val="22"/>
        </w:rPr>
        <w:t>3/14 at 9am – not available.  I can meet on the 13th at 11:00am or 3/20 at 9:00am</w:t>
      </w:r>
    </w:p>
    <w:p w:rsidR="00615F9B" w:rsidRPr="00615F9B" w:rsidRDefault="00615F9B" w:rsidP="00615F9B">
      <w:pPr>
        <w:rPr>
          <w:rFonts w:asciiTheme="minorHAnsi" w:hAnsiTheme="minorHAnsi"/>
          <w:sz w:val="24"/>
          <w:szCs w:val="22"/>
        </w:rPr>
      </w:pPr>
      <w:r w:rsidRPr="00615F9B">
        <w:rPr>
          <w:rFonts w:asciiTheme="minorHAnsi" w:hAnsiTheme="minorHAnsi"/>
          <w:sz w:val="24"/>
          <w:szCs w:val="22"/>
        </w:rPr>
        <w:t>4/18 at 9am – not available until 10:30am.</w:t>
      </w:r>
    </w:p>
    <w:p w:rsidR="00615F9B" w:rsidRPr="00615F9B" w:rsidRDefault="00615F9B" w:rsidP="00615F9B">
      <w:pPr>
        <w:rPr>
          <w:rFonts w:asciiTheme="minorHAnsi" w:hAnsiTheme="minorHAnsi"/>
          <w:sz w:val="24"/>
          <w:szCs w:val="22"/>
        </w:rPr>
      </w:pPr>
      <w:r w:rsidRPr="00615F9B">
        <w:rPr>
          <w:rFonts w:asciiTheme="minorHAnsi" w:hAnsiTheme="minorHAnsi"/>
          <w:sz w:val="24"/>
          <w:szCs w:val="22"/>
        </w:rPr>
        <w:t>5/2 at 9am - TBD</w:t>
      </w:r>
    </w:p>
    <w:p w:rsidR="00BA5E01" w:rsidRDefault="00BA5E01" w:rsidP="00BA5E01">
      <w:pPr>
        <w:pStyle w:val="ListParagraph"/>
        <w:numPr>
          <w:ilvl w:val="0"/>
          <w:numId w:val="45"/>
        </w:numPr>
        <w:rPr>
          <w:rFonts w:asciiTheme="minorHAnsi" w:hAnsiTheme="minorHAnsi"/>
          <w:sz w:val="24"/>
          <w:szCs w:val="22"/>
        </w:rPr>
      </w:pPr>
      <w:r>
        <w:rPr>
          <w:rFonts w:asciiTheme="minorHAnsi" w:hAnsiTheme="minorHAnsi"/>
          <w:sz w:val="24"/>
          <w:szCs w:val="22"/>
        </w:rPr>
        <w:t>Executive Board Meetings</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2/27 – 12pm</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3/27 – 12pm</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4/24 – 1:30pm</w:t>
      </w:r>
    </w:p>
    <w:p w:rsidR="00BA5E01" w:rsidRDefault="00BA5E01" w:rsidP="00BA5E01">
      <w:pPr>
        <w:pStyle w:val="ListParagraph"/>
        <w:numPr>
          <w:ilvl w:val="0"/>
          <w:numId w:val="45"/>
        </w:numPr>
        <w:rPr>
          <w:rFonts w:asciiTheme="minorHAnsi" w:hAnsiTheme="minorHAnsi"/>
          <w:sz w:val="24"/>
          <w:szCs w:val="22"/>
        </w:rPr>
      </w:pPr>
      <w:r>
        <w:rPr>
          <w:rFonts w:asciiTheme="minorHAnsi" w:hAnsiTheme="minorHAnsi"/>
          <w:sz w:val="24"/>
          <w:szCs w:val="22"/>
        </w:rPr>
        <w:t>General Membership Meetings</w:t>
      </w:r>
    </w:p>
    <w:p w:rsid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2/14 – 12pm – Potentially to address PT health insurance issue</w:t>
      </w:r>
    </w:p>
    <w:p w:rsidR="00BA5E01" w:rsidRPr="00BA5E01" w:rsidRDefault="00BA5E01" w:rsidP="00BA5E01">
      <w:pPr>
        <w:pStyle w:val="ListParagraph"/>
        <w:numPr>
          <w:ilvl w:val="1"/>
          <w:numId w:val="45"/>
        </w:numPr>
        <w:rPr>
          <w:rFonts w:asciiTheme="minorHAnsi" w:hAnsiTheme="minorHAnsi"/>
          <w:sz w:val="24"/>
          <w:szCs w:val="22"/>
        </w:rPr>
      </w:pPr>
      <w:r>
        <w:rPr>
          <w:rFonts w:asciiTheme="minorHAnsi" w:hAnsiTheme="minorHAnsi"/>
          <w:sz w:val="24"/>
          <w:szCs w:val="22"/>
        </w:rPr>
        <w:t>5/1 – End of Year Banquet</w:t>
      </w:r>
    </w:p>
    <w:p w:rsidR="00BA5E01" w:rsidRDefault="00BA5E01" w:rsidP="00750FA5">
      <w:pPr>
        <w:rPr>
          <w:rFonts w:asciiTheme="minorHAnsi" w:hAnsiTheme="minorHAnsi"/>
          <w:sz w:val="24"/>
          <w:szCs w:val="22"/>
        </w:rPr>
      </w:pPr>
    </w:p>
    <w:p w:rsidR="00F25479" w:rsidRDefault="004E5512" w:rsidP="00750FA5">
      <w:pPr>
        <w:rPr>
          <w:rFonts w:asciiTheme="minorHAnsi" w:hAnsiTheme="minorHAnsi"/>
          <w:sz w:val="24"/>
          <w:szCs w:val="22"/>
        </w:rPr>
      </w:pPr>
      <w:r w:rsidRPr="00DD0AC2">
        <w:rPr>
          <w:rFonts w:asciiTheme="minorHAnsi" w:hAnsiTheme="minorHAnsi"/>
          <w:sz w:val="24"/>
          <w:szCs w:val="22"/>
        </w:rPr>
        <w:t xml:space="preserve">Adjourned at </w:t>
      </w:r>
    </w:p>
    <w:p w:rsidR="00BA5E01" w:rsidRPr="00DD0AC2" w:rsidRDefault="00BA5E01" w:rsidP="00750FA5">
      <w:pPr>
        <w:rPr>
          <w:rFonts w:asciiTheme="minorHAnsi" w:hAnsiTheme="minorHAnsi"/>
          <w:sz w:val="24"/>
          <w:szCs w:val="22"/>
        </w:rPr>
      </w:pPr>
    </w:p>
    <w:p w:rsidR="00DD0AC2" w:rsidRPr="00DD0AC2" w:rsidRDefault="00DD0AC2" w:rsidP="00750FA5">
      <w:pPr>
        <w:rPr>
          <w:rFonts w:asciiTheme="minorHAnsi" w:hAnsiTheme="minorHAnsi"/>
          <w:sz w:val="24"/>
          <w:szCs w:val="22"/>
        </w:rPr>
      </w:pPr>
    </w:p>
    <w:p w:rsidR="00DD0AC2" w:rsidRPr="00DD0AC2" w:rsidRDefault="00DD0AC2" w:rsidP="00750FA5">
      <w:pPr>
        <w:rPr>
          <w:rFonts w:asciiTheme="minorHAnsi" w:hAnsiTheme="minorHAnsi"/>
          <w:sz w:val="24"/>
          <w:szCs w:val="22"/>
        </w:rPr>
      </w:pPr>
      <w:r w:rsidRPr="00DD0AC2">
        <w:rPr>
          <w:rFonts w:asciiTheme="minorHAnsi" w:hAnsiTheme="minorHAnsi"/>
          <w:sz w:val="24"/>
          <w:szCs w:val="22"/>
        </w:rPr>
        <w:t>Respectfully submitted,</w:t>
      </w:r>
    </w:p>
    <w:p w:rsidR="00DD0AC2" w:rsidRPr="00DD0AC2" w:rsidRDefault="00DD0AC2" w:rsidP="00750FA5">
      <w:pPr>
        <w:rPr>
          <w:rFonts w:asciiTheme="minorHAnsi" w:hAnsiTheme="minorHAnsi"/>
          <w:sz w:val="24"/>
          <w:szCs w:val="22"/>
        </w:rPr>
      </w:pPr>
    </w:p>
    <w:p w:rsidR="00DD0AC2" w:rsidRDefault="00DD0AC2" w:rsidP="00750FA5">
      <w:pPr>
        <w:rPr>
          <w:rFonts w:asciiTheme="minorHAnsi" w:hAnsiTheme="minorHAnsi"/>
          <w:sz w:val="24"/>
          <w:szCs w:val="22"/>
        </w:rPr>
      </w:pPr>
      <w:r w:rsidRPr="00DD0AC2">
        <w:rPr>
          <w:rFonts w:asciiTheme="minorHAnsi" w:hAnsiTheme="minorHAnsi"/>
          <w:sz w:val="24"/>
          <w:szCs w:val="22"/>
        </w:rPr>
        <w:t>Shaina L. Dymond, Chapter Secretary</w:t>
      </w:r>
    </w:p>
    <w:p w:rsidR="006B4827" w:rsidRPr="00DD0AC2" w:rsidRDefault="006B4827" w:rsidP="00750FA5">
      <w:pPr>
        <w:rPr>
          <w:rFonts w:asciiTheme="minorHAnsi" w:hAnsiTheme="minorHAnsi"/>
          <w:sz w:val="24"/>
          <w:szCs w:val="22"/>
        </w:rPr>
      </w:pPr>
    </w:p>
    <w:sectPr w:rsidR="006B4827" w:rsidRPr="00DD0AC2" w:rsidSect="00D1025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B8" w:rsidRDefault="001778B8">
      <w:r>
        <w:separator/>
      </w:r>
    </w:p>
  </w:endnote>
  <w:endnote w:type="continuationSeparator" w:id="0">
    <w:p w:rsidR="001778B8" w:rsidRDefault="0017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Pr="00F63C61" w:rsidRDefault="00A02D79" w:rsidP="00FC4882">
    <w:pPr>
      <w:pStyle w:val="Footer"/>
      <w:jc w:val="center"/>
      <w:rPr>
        <w:rFonts w:ascii="Arial" w:hAnsi="Arial" w:cs="Arial"/>
        <w:i/>
        <w:sz w:val="18"/>
        <w:szCs w:val="18"/>
      </w:rPr>
    </w:pPr>
    <w:r w:rsidRPr="00F63C61">
      <w:rPr>
        <w:rFonts w:ascii="Arial" w:hAnsi="Arial" w:cs="Arial"/>
        <w:i/>
        <w:sz w:val="18"/>
        <w:szCs w:val="18"/>
      </w:rPr>
      <w:t>Affiliations: New York State United Teachers &lt;&gt; Local 2190, American Federation of Teachers,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B8" w:rsidRDefault="001778B8">
      <w:r>
        <w:separator/>
      </w:r>
    </w:p>
  </w:footnote>
  <w:footnote w:type="continuationSeparator" w:id="0">
    <w:p w:rsidR="001778B8" w:rsidRDefault="0017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Default="00D10258" w:rsidP="00D10258">
    <w:pPr>
      <w:jc w:val="center"/>
      <w:rPr>
        <w:rFonts w:ascii="Arial Rounded MT Bold" w:hAnsi="Arial Rounded MT Bold"/>
      </w:rPr>
    </w:pPr>
    <w:r w:rsidRPr="00E4473E">
      <w:rPr>
        <w:noProof/>
      </w:rPr>
      <mc:AlternateContent>
        <mc:Choice Requires="wpc">
          <w:drawing>
            <wp:anchor distT="0" distB="0" distL="114300" distR="114300" simplePos="0" relativeHeight="251656192" behindDoc="0" locked="0" layoutInCell="1" allowOverlap="1">
              <wp:simplePos x="0" y="0"/>
              <wp:positionH relativeFrom="margin">
                <wp:posOffset>-257175</wp:posOffset>
              </wp:positionH>
              <wp:positionV relativeFrom="paragraph">
                <wp:posOffset>9525</wp:posOffset>
              </wp:positionV>
              <wp:extent cx="2524125" cy="228600"/>
              <wp:effectExtent l="0" t="0" r="0" b="19050"/>
              <wp:wrapSquare wrapText="bothSides"/>
              <wp:docPr id="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9"/>
                      <wps:cNvSpPr>
                        <a:spLocks/>
                      </wps:cNvSpPr>
                      <wps:spPr bwMode="auto">
                        <a:xfrm>
                          <a:off x="533400" y="227965"/>
                          <a:ext cx="1809750" cy="635"/>
                        </a:xfrm>
                        <a:custGeom>
                          <a:avLst/>
                          <a:gdLst>
                            <a:gd name="T0" fmla="*/ 2850 w 2850"/>
                            <a:gd name="T1" fmla="*/ 0 h 1"/>
                            <a:gd name="T2" fmla="*/ 0 w 2850"/>
                            <a:gd name="T3" fmla="*/ 0 h 1"/>
                          </a:gdLst>
                          <a:ahLst/>
                          <a:cxnLst>
                            <a:cxn ang="0">
                              <a:pos x="T0" y="T1"/>
                            </a:cxn>
                            <a:cxn ang="0">
                              <a:pos x="T2" y="T3"/>
                            </a:cxn>
                          </a:cxnLst>
                          <a:rect l="0" t="0" r="r" b="b"/>
                          <a:pathLst>
                            <a:path w="2850" h="1">
                              <a:moveTo>
                                <a:pt x="2850"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6EEAFAA" id="Canvas 7" o:spid="_x0000_s1026" editas="canvas" style="position:absolute;margin-left:-20.25pt;margin-top:.75pt;width:198.75pt;height:18pt;z-index:251656192;mso-position-horizontal-relative:margin" coordsize="2524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41;height:2286;visibility:visible;mso-wrap-style:square">
                <v:fill o:detectmouseclick="t"/>
                <v:path o:connecttype="none"/>
              </v:shape>
              <v:shape id="Freeform 9" o:spid="_x0000_s1028" style="position:absolute;left:5334;top:2279;width:18097;height:7;visibility:visible;mso-wrap-style:square;v-text-anchor:top" coordsize="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" path="m2850,l,e" filled="f" strokeweight="3pt">
                <v:path arrowok="t" o:connecttype="custom" o:connectlocs="1809750,0;0,0" o:connectangles="0,0"/>
              </v:shape>
              <w10:wrap type="square" anchorx="margin"/>
            </v:group>
          </w:pict>
        </mc:Fallback>
      </mc:AlternateContent>
    </w:r>
    <w:r w:rsidR="00054790">
      <w:rPr>
        <w:noProof/>
      </w:rPr>
      <w:drawing>
        <wp:anchor distT="0" distB="0" distL="114300" distR="114300" simplePos="0" relativeHeight="251658240" behindDoc="0" locked="0" layoutInCell="1" allowOverlap="1">
          <wp:simplePos x="0" y="0"/>
          <wp:positionH relativeFrom="column">
            <wp:posOffset>2066290</wp:posOffset>
          </wp:positionH>
          <wp:positionV relativeFrom="paragraph">
            <wp:posOffset>0</wp:posOffset>
          </wp:positionV>
          <wp:extent cx="1705610" cy="875665"/>
          <wp:effectExtent l="0" t="0" r="8890" b="635"/>
          <wp:wrapNone/>
          <wp:docPr id="2" name="Picture 11" descr="UUP186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UP186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D79" w:rsidRDefault="00D10258" w:rsidP="00D10258">
    <w:pPr>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7216" behindDoc="0" locked="0" layoutInCell="1" allowOverlap="1">
              <wp:simplePos x="0" y="0"/>
              <wp:positionH relativeFrom="column">
                <wp:posOffset>4676775</wp:posOffset>
              </wp:positionH>
              <wp:positionV relativeFrom="paragraph">
                <wp:posOffset>62865</wp:posOffset>
              </wp:positionV>
              <wp:extent cx="1809750" cy="635"/>
              <wp:effectExtent l="19050" t="24765" r="19050" b="22225"/>
              <wp:wrapSquare wrapText="bothSides"/>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35"/>
                      </a:xfrm>
                      <a:custGeom>
                        <a:avLst/>
                        <a:gdLst>
                          <a:gd name="T0" fmla="*/ 0 w 2850"/>
                          <a:gd name="T1" fmla="*/ 0 h 1"/>
                          <a:gd name="T2" fmla="*/ 2850 w 2850"/>
                          <a:gd name="T3" fmla="*/ 0 h 1"/>
                        </a:gdLst>
                        <a:ahLst/>
                        <a:cxnLst>
                          <a:cxn ang="0">
                            <a:pos x="T0" y="T1"/>
                          </a:cxn>
                          <a:cxn ang="0">
                            <a:pos x="T2" y="T3"/>
                          </a:cxn>
                        </a:cxnLst>
                        <a:rect l="0" t="0" r="r" b="b"/>
                        <a:pathLst>
                          <a:path w="2850" h="1">
                            <a:moveTo>
                              <a:pt x="0" y="0"/>
                            </a:moveTo>
                            <a:lnTo>
                              <a:pt x="28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polyline w14:anchorId="2F56A5D3"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4.95pt,510.75pt,4.95pt" coordsize="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" filled="f" strokeweight="3pt">
              <v:path arrowok="t" o:connecttype="custom" o:connectlocs="0,0;1809750,0" o:connectangles="0,0"/>
              <w10:wrap type="square"/>
            </v:polyline>
          </w:pict>
        </mc:Fallback>
      </mc:AlternateContent>
    </w:r>
  </w:p>
  <w:p w:rsidR="00A02D79" w:rsidRDefault="00A02D79" w:rsidP="00D10258">
    <w:pPr>
      <w:jc w:val="center"/>
      <w:rPr>
        <w:rFonts w:ascii="Arial Rounded MT Bold" w:hAnsi="Arial Rounded MT Bold"/>
      </w:rPr>
    </w:pPr>
    <w:r>
      <w:rPr>
        <w:rFonts w:ascii="Arial Rounded MT Bold" w:hAnsi="Arial Rounded MT Bold"/>
      </w:rPr>
      <w:t xml:space="preserve">NSBLG Room 3004                                                                                                         </w:t>
    </w:r>
    <w:r w:rsidRPr="00E4473E">
      <w:rPr>
        <w:rFonts w:ascii="Arial Rounded MT Bold" w:hAnsi="Arial Rounded MT Bold"/>
      </w:rPr>
      <w:t>Phone (914) 251 – 6940</w:t>
    </w:r>
  </w:p>
  <w:p w:rsidR="00A02D79" w:rsidRPr="00E4473E" w:rsidRDefault="00A02D79" w:rsidP="00D10258">
    <w:pPr>
      <w:jc w:val="center"/>
      <w:rPr>
        <w:rFonts w:ascii="Arial Rounded MT Bold" w:hAnsi="Arial Rounded MT Bold"/>
      </w:rPr>
    </w:pPr>
    <w:r w:rsidRPr="00E4473E">
      <w:rPr>
        <w:rFonts w:ascii="Arial Rounded MT Bold" w:hAnsi="Arial Rounded MT Bold"/>
      </w:rPr>
      <w:t>735 Anderson Hill Road</w:t>
    </w:r>
    <w:r>
      <w:rPr>
        <w:rFonts w:ascii="Arial Rounded MT Bold" w:hAnsi="Arial Rounded MT Bold"/>
      </w:rPr>
      <w:t xml:space="preserve">                                                                                                      </w:t>
    </w:r>
    <w:r w:rsidRPr="00E4473E">
      <w:rPr>
        <w:rFonts w:ascii="Arial Rounded MT Bold" w:hAnsi="Arial Rounded MT Bold"/>
      </w:rPr>
      <w:t>Fax (914) 251 – 7926</w:t>
    </w:r>
  </w:p>
  <w:p w:rsidR="00A02D79" w:rsidRPr="00E4473E" w:rsidRDefault="00A02D79" w:rsidP="00D10258">
    <w:pPr>
      <w:jc w:val="center"/>
      <w:rPr>
        <w:rFonts w:ascii="Arial Rounded MT Bold" w:hAnsi="Arial Rounded MT Bold"/>
      </w:rPr>
    </w:pPr>
    <w:r w:rsidRPr="00E4473E">
      <w:rPr>
        <w:rFonts w:ascii="Arial Rounded MT Bold" w:hAnsi="Arial Rounded MT Bold"/>
      </w:rPr>
      <w:t>Purchase NY 10577</w:t>
    </w:r>
    <w:r>
      <w:rPr>
        <w:rFonts w:ascii="Arial Rounded MT Bold" w:hAnsi="Arial Rounded MT Bold"/>
      </w:rPr>
      <w:t xml:space="preserve">                                                                                                  </w:t>
    </w:r>
    <w:r w:rsidRPr="00E4473E">
      <w:rPr>
        <w:rFonts w:ascii="Arial Rounded MT Bold" w:hAnsi="Arial Rounded MT Bold"/>
      </w:rPr>
      <w:t xml:space="preserve">Email: </w:t>
    </w:r>
    <w:hyperlink r:id="rId2" w:history="1">
      <w:r w:rsidRPr="00E4473E">
        <w:rPr>
          <w:rStyle w:val="Hyperlink"/>
          <w:rFonts w:ascii="Arial Rounded MT Bold" w:hAnsi="Arial Rounded MT Bold"/>
        </w:rPr>
        <w:t>uup@purchase.edu</w:t>
      </w:r>
    </w:hyperlink>
  </w:p>
  <w:p w:rsidR="00A02D79" w:rsidRDefault="00A02D79" w:rsidP="00D10258">
    <w:pPr>
      <w:tabs>
        <w:tab w:val="left" w:pos="2880"/>
        <w:tab w:val="left" w:pos="6480"/>
      </w:tabs>
      <w:jc w:val="center"/>
      <w:rPr>
        <w:rFonts w:ascii="Arial Rounded MT Bold" w:hAnsi="Arial Rounded MT Bold"/>
      </w:rPr>
    </w:pPr>
  </w:p>
  <w:p w:rsidR="00A02D79" w:rsidRPr="000A39BD" w:rsidRDefault="00A02D79" w:rsidP="00D10258">
    <w:pPr>
      <w:tabs>
        <w:tab w:val="left" w:pos="2880"/>
        <w:tab w:val="left" w:pos="6480"/>
      </w:tabs>
      <w:jc w:val="center"/>
      <w:rPr>
        <w:rFonts w:ascii="Arial Rounded MT Bold" w:hAnsi="Arial Rounded MT Bold"/>
        <w:sz w:val="16"/>
        <w:szCs w:val="16"/>
      </w:rPr>
    </w:pPr>
  </w:p>
  <w:p w:rsidR="00A02D79" w:rsidRPr="008F7F09" w:rsidRDefault="00A02D79" w:rsidP="00D10258">
    <w:pPr>
      <w:jc w:val="center"/>
      <w:rPr>
        <w:rFonts w:ascii="Arial Rounded MT Bold" w:hAnsi="Arial Rounded MT Bold"/>
      </w:rPr>
    </w:pPr>
    <w:r w:rsidRPr="00E4473E">
      <w:rPr>
        <w:rFonts w:ascii="Arial Rounded MT Bold" w:hAnsi="Arial Rounded MT Bold"/>
      </w:rPr>
      <w:t>UNITED UNIVERSITY PROFESSIONS</w:t>
    </w:r>
  </w:p>
  <w:p w:rsidR="00A02D79" w:rsidRDefault="00A02D79" w:rsidP="00D10258">
    <w:pPr>
      <w:pStyle w:val="Header"/>
      <w:jc w:val="center"/>
      <w:rPr>
        <w:rFonts w:ascii="Arial Rounded MT Bold" w:hAnsi="Arial Rounded MT Bold"/>
      </w:rPr>
    </w:pPr>
    <w:r w:rsidRPr="00D3471A">
      <w:rPr>
        <w:rFonts w:ascii="Arial Rounded MT Bold" w:hAnsi="Arial Rounded MT Bold"/>
      </w:rPr>
      <w:t>Purchase College, SUNY Chapter</w:t>
    </w:r>
  </w:p>
  <w:p w:rsidR="00A02D79" w:rsidRDefault="00B234F9" w:rsidP="00D10258">
    <w:pPr>
      <w:jc w:val="center"/>
    </w:pPr>
    <w:r w:rsidRPr="00B234F9">
      <w:t>http://uuphost.org/purchase/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20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5C9"/>
    <w:multiLevelType w:val="hybridMultilevel"/>
    <w:tmpl w:val="01F45C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9B7874"/>
    <w:multiLevelType w:val="hybridMultilevel"/>
    <w:tmpl w:val="2BA01F0A"/>
    <w:lvl w:ilvl="0" w:tplc="7B4C868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05873"/>
    <w:multiLevelType w:val="hybridMultilevel"/>
    <w:tmpl w:val="002CFF3C"/>
    <w:lvl w:ilvl="0" w:tplc="902425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E3127"/>
    <w:multiLevelType w:val="hybridMultilevel"/>
    <w:tmpl w:val="DDDC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2766"/>
    <w:multiLevelType w:val="hybridMultilevel"/>
    <w:tmpl w:val="6966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6B45"/>
    <w:multiLevelType w:val="hybridMultilevel"/>
    <w:tmpl w:val="F46E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6627B1"/>
    <w:multiLevelType w:val="hybridMultilevel"/>
    <w:tmpl w:val="BC3A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446D7"/>
    <w:multiLevelType w:val="hybridMultilevel"/>
    <w:tmpl w:val="DE6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94531"/>
    <w:multiLevelType w:val="hybridMultilevel"/>
    <w:tmpl w:val="D5FCA8BC"/>
    <w:lvl w:ilvl="0" w:tplc="49E8988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FC651A"/>
    <w:multiLevelType w:val="hybridMultilevel"/>
    <w:tmpl w:val="FDAA004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BC746EE"/>
    <w:multiLevelType w:val="hybridMultilevel"/>
    <w:tmpl w:val="A110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CB79F4"/>
    <w:multiLevelType w:val="hybridMultilevel"/>
    <w:tmpl w:val="C57253D4"/>
    <w:lvl w:ilvl="0" w:tplc="C3F886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1D36"/>
    <w:multiLevelType w:val="hybridMultilevel"/>
    <w:tmpl w:val="9946A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113388"/>
    <w:multiLevelType w:val="hybridMultilevel"/>
    <w:tmpl w:val="6AC8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BF5362"/>
    <w:multiLevelType w:val="hybridMultilevel"/>
    <w:tmpl w:val="601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F47C1"/>
    <w:multiLevelType w:val="hybridMultilevel"/>
    <w:tmpl w:val="DC820C62"/>
    <w:lvl w:ilvl="0" w:tplc="7B4C868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5741124"/>
    <w:multiLevelType w:val="hybridMultilevel"/>
    <w:tmpl w:val="6A22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D2655F"/>
    <w:multiLevelType w:val="hybridMultilevel"/>
    <w:tmpl w:val="80E8D6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1638F7"/>
    <w:multiLevelType w:val="hybridMultilevel"/>
    <w:tmpl w:val="126E6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455C1A"/>
    <w:multiLevelType w:val="hybridMultilevel"/>
    <w:tmpl w:val="3610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6B6CFE"/>
    <w:multiLevelType w:val="hybridMultilevel"/>
    <w:tmpl w:val="56EE7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EC25B4"/>
    <w:multiLevelType w:val="hybridMultilevel"/>
    <w:tmpl w:val="2796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B4B1F"/>
    <w:multiLevelType w:val="hybridMultilevel"/>
    <w:tmpl w:val="45064E9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507727E6"/>
    <w:multiLevelType w:val="hybridMultilevel"/>
    <w:tmpl w:val="C7FC9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42DAC"/>
    <w:multiLevelType w:val="hybridMultilevel"/>
    <w:tmpl w:val="B664A0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3F4F97"/>
    <w:multiLevelType w:val="hybridMultilevel"/>
    <w:tmpl w:val="5348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22AB6"/>
    <w:multiLevelType w:val="hybridMultilevel"/>
    <w:tmpl w:val="7310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F17445"/>
    <w:multiLevelType w:val="hybridMultilevel"/>
    <w:tmpl w:val="AE7A1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D07E97"/>
    <w:multiLevelType w:val="hybridMultilevel"/>
    <w:tmpl w:val="3AB6C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2208F"/>
    <w:multiLevelType w:val="hybridMultilevel"/>
    <w:tmpl w:val="78E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37C9F"/>
    <w:multiLevelType w:val="hybridMultilevel"/>
    <w:tmpl w:val="3D126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197ED7"/>
    <w:multiLevelType w:val="hybridMultilevel"/>
    <w:tmpl w:val="B91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40C4B"/>
    <w:multiLevelType w:val="hybridMultilevel"/>
    <w:tmpl w:val="55900BB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6297A95"/>
    <w:multiLevelType w:val="hybridMultilevel"/>
    <w:tmpl w:val="0AAE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F26AA0"/>
    <w:multiLevelType w:val="hybridMultilevel"/>
    <w:tmpl w:val="F55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A493B68"/>
    <w:multiLevelType w:val="hybridMultilevel"/>
    <w:tmpl w:val="637ADD3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726B4993"/>
    <w:multiLevelType w:val="hybridMultilevel"/>
    <w:tmpl w:val="FC76C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F214C2"/>
    <w:multiLevelType w:val="hybridMultilevel"/>
    <w:tmpl w:val="B0C4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72E8E"/>
    <w:multiLevelType w:val="hybridMultilevel"/>
    <w:tmpl w:val="5E5C81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9A9254B"/>
    <w:multiLevelType w:val="hybridMultilevel"/>
    <w:tmpl w:val="C30AD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815AFB"/>
    <w:multiLevelType w:val="hybridMultilevel"/>
    <w:tmpl w:val="274A9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B00AEE"/>
    <w:multiLevelType w:val="hybridMultilevel"/>
    <w:tmpl w:val="EC0046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4F3B6E"/>
    <w:multiLevelType w:val="hybridMultilevel"/>
    <w:tmpl w:val="4B30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3"/>
  </w:num>
  <w:num w:numId="3">
    <w:abstractNumId w:val="1"/>
  </w:num>
  <w:num w:numId="4">
    <w:abstractNumId w:val="39"/>
  </w:num>
  <w:num w:numId="5">
    <w:abstractNumId w:val="10"/>
  </w:num>
  <w:num w:numId="6">
    <w:abstractNumId w:val="23"/>
  </w:num>
  <w:num w:numId="7">
    <w:abstractNumId w:val="3"/>
  </w:num>
  <w:num w:numId="8">
    <w:abstractNumId w:val="18"/>
  </w:num>
  <w:num w:numId="9">
    <w:abstractNumId w:val="42"/>
  </w:num>
  <w:num w:numId="10">
    <w:abstractNumId w:val="19"/>
  </w:num>
  <w:num w:numId="11">
    <w:abstractNumId w:val="25"/>
  </w:num>
  <w:num w:numId="12">
    <w:abstractNumId w:val="9"/>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7"/>
  </w:num>
  <w:num w:numId="17">
    <w:abstractNumId w:val="8"/>
  </w:num>
  <w:num w:numId="18">
    <w:abstractNumId w:val="4"/>
  </w:num>
  <w:num w:numId="19">
    <w:abstractNumId w:val="24"/>
  </w:num>
  <w:num w:numId="20">
    <w:abstractNumId w:val="12"/>
  </w:num>
  <w:num w:numId="21">
    <w:abstractNumId w:val="0"/>
  </w:num>
  <w:num w:numId="22">
    <w:abstractNumId w:val="38"/>
  </w:num>
  <w:num w:numId="23">
    <w:abstractNumId w:val="15"/>
  </w:num>
  <w:num w:numId="24">
    <w:abstractNumId w:val="29"/>
  </w:num>
  <w:num w:numId="25">
    <w:abstractNumId w:val="35"/>
  </w:num>
  <w:num w:numId="26">
    <w:abstractNumId w:val="30"/>
  </w:num>
  <w:num w:numId="27">
    <w:abstractNumId w:val="5"/>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17"/>
  </w:num>
  <w:num w:numId="33">
    <w:abstractNumId w:val="7"/>
  </w:num>
  <w:num w:numId="34">
    <w:abstractNumId w:val="20"/>
  </w:num>
  <w:num w:numId="35">
    <w:abstractNumId w:val="6"/>
  </w:num>
  <w:num w:numId="36">
    <w:abstractNumId w:val="21"/>
  </w:num>
  <w:num w:numId="37">
    <w:abstractNumId w:val="37"/>
  </w:num>
  <w:num w:numId="38">
    <w:abstractNumId w:val="36"/>
  </w:num>
  <w:num w:numId="39">
    <w:abstractNumId w:val="43"/>
  </w:num>
  <w:num w:numId="40">
    <w:abstractNumId w:val="28"/>
  </w:num>
  <w:num w:numId="41">
    <w:abstractNumId w:val="16"/>
  </w:num>
  <w:num w:numId="42">
    <w:abstractNumId w:val="34"/>
  </w:num>
  <w:num w:numId="43">
    <w:abstractNumId w:val="31"/>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8"/>
    <w:rsid w:val="000039BB"/>
    <w:rsid w:val="00012584"/>
    <w:rsid w:val="000215CD"/>
    <w:rsid w:val="0002611D"/>
    <w:rsid w:val="000301C7"/>
    <w:rsid w:val="0003633B"/>
    <w:rsid w:val="00054790"/>
    <w:rsid w:val="00075682"/>
    <w:rsid w:val="000A39BD"/>
    <w:rsid w:val="000A6AB8"/>
    <w:rsid w:val="000B5025"/>
    <w:rsid w:val="000C5740"/>
    <w:rsid w:val="00102B11"/>
    <w:rsid w:val="001062AE"/>
    <w:rsid w:val="00113154"/>
    <w:rsid w:val="00117FA8"/>
    <w:rsid w:val="00123B4C"/>
    <w:rsid w:val="00124EE5"/>
    <w:rsid w:val="001309F4"/>
    <w:rsid w:val="00140036"/>
    <w:rsid w:val="00145F7F"/>
    <w:rsid w:val="001555EA"/>
    <w:rsid w:val="001619BC"/>
    <w:rsid w:val="00176D7F"/>
    <w:rsid w:val="001778B8"/>
    <w:rsid w:val="001A37C6"/>
    <w:rsid w:val="001D35E1"/>
    <w:rsid w:val="001D6720"/>
    <w:rsid w:val="001E2100"/>
    <w:rsid w:val="001F1013"/>
    <w:rsid w:val="001F2C46"/>
    <w:rsid w:val="001F5991"/>
    <w:rsid w:val="001F76F2"/>
    <w:rsid w:val="0020433C"/>
    <w:rsid w:val="0020449D"/>
    <w:rsid w:val="00210E43"/>
    <w:rsid w:val="0022331E"/>
    <w:rsid w:val="00226B38"/>
    <w:rsid w:val="002521F1"/>
    <w:rsid w:val="002570C3"/>
    <w:rsid w:val="0026044A"/>
    <w:rsid w:val="002715AC"/>
    <w:rsid w:val="00280961"/>
    <w:rsid w:val="002A4DDF"/>
    <w:rsid w:val="002A67F0"/>
    <w:rsid w:val="002A7941"/>
    <w:rsid w:val="002C1D4C"/>
    <w:rsid w:val="002C297E"/>
    <w:rsid w:val="002D2F41"/>
    <w:rsid w:val="002D65F0"/>
    <w:rsid w:val="002E53ED"/>
    <w:rsid w:val="002F1816"/>
    <w:rsid w:val="002F2091"/>
    <w:rsid w:val="002F3807"/>
    <w:rsid w:val="00311BEC"/>
    <w:rsid w:val="00312499"/>
    <w:rsid w:val="00317B20"/>
    <w:rsid w:val="00320B7B"/>
    <w:rsid w:val="0032573B"/>
    <w:rsid w:val="0032615A"/>
    <w:rsid w:val="00326BA6"/>
    <w:rsid w:val="00326C3D"/>
    <w:rsid w:val="00355221"/>
    <w:rsid w:val="00365127"/>
    <w:rsid w:val="00370A8B"/>
    <w:rsid w:val="003723F0"/>
    <w:rsid w:val="00380584"/>
    <w:rsid w:val="00382C59"/>
    <w:rsid w:val="00391F22"/>
    <w:rsid w:val="003A3CA1"/>
    <w:rsid w:val="003A45C0"/>
    <w:rsid w:val="003B3E5C"/>
    <w:rsid w:val="003C13B2"/>
    <w:rsid w:val="003D7E4A"/>
    <w:rsid w:val="003F097D"/>
    <w:rsid w:val="003F1D0A"/>
    <w:rsid w:val="00413FBE"/>
    <w:rsid w:val="00416137"/>
    <w:rsid w:val="004203B9"/>
    <w:rsid w:val="00421265"/>
    <w:rsid w:val="00421DDE"/>
    <w:rsid w:val="004237B7"/>
    <w:rsid w:val="00425518"/>
    <w:rsid w:val="00430EE1"/>
    <w:rsid w:val="004533B0"/>
    <w:rsid w:val="00464FFE"/>
    <w:rsid w:val="00475CDC"/>
    <w:rsid w:val="00476B23"/>
    <w:rsid w:val="0047724D"/>
    <w:rsid w:val="00481DAF"/>
    <w:rsid w:val="004867F9"/>
    <w:rsid w:val="00490178"/>
    <w:rsid w:val="004923C7"/>
    <w:rsid w:val="00492F8F"/>
    <w:rsid w:val="00496A59"/>
    <w:rsid w:val="004B17C7"/>
    <w:rsid w:val="004D10B8"/>
    <w:rsid w:val="004D4A76"/>
    <w:rsid w:val="004D76B2"/>
    <w:rsid w:val="004E5512"/>
    <w:rsid w:val="0050541A"/>
    <w:rsid w:val="00524150"/>
    <w:rsid w:val="00532A31"/>
    <w:rsid w:val="00543F30"/>
    <w:rsid w:val="00552A93"/>
    <w:rsid w:val="00561052"/>
    <w:rsid w:val="0056182D"/>
    <w:rsid w:val="005644F3"/>
    <w:rsid w:val="00571B3F"/>
    <w:rsid w:val="00574852"/>
    <w:rsid w:val="00582694"/>
    <w:rsid w:val="00594DD8"/>
    <w:rsid w:val="005A5DFE"/>
    <w:rsid w:val="005B0F20"/>
    <w:rsid w:val="005B57D2"/>
    <w:rsid w:val="005C705F"/>
    <w:rsid w:val="005D0033"/>
    <w:rsid w:val="005E3A12"/>
    <w:rsid w:val="005F3E3A"/>
    <w:rsid w:val="00615F9B"/>
    <w:rsid w:val="00620A52"/>
    <w:rsid w:val="006436D0"/>
    <w:rsid w:val="00663079"/>
    <w:rsid w:val="006630A1"/>
    <w:rsid w:val="006679E1"/>
    <w:rsid w:val="00667F8D"/>
    <w:rsid w:val="0067162A"/>
    <w:rsid w:val="006A235B"/>
    <w:rsid w:val="006A559A"/>
    <w:rsid w:val="006A5BDB"/>
    <w:rsid w:val="006B0627"/>
    <w:rsid w:val="006B2198"/>
    <w:rsid w:val="006B4827"/>
    <w:rsid w:val="006C04B2"/>
    <w:rsid w:val="006C49A0"/>
    <w:rsid w:val="006D327C"/>
    <w:rsid w:val="006F0B14"/>
    <w:rsid w:val="006F360C"/>
    <w:rsid w:val="00716AE2"/>
    <w:rsid w:val="007348AC"/>
    <w:rsid w:val="0074293F"/>
    <w:rsid w:val="00745B7D"/>
    <w:rsid w:val="00750FA5"/>
    <w:rsid w:val="00776638"/>
    <w:rsid w:val="00776C5C"/>
    <w:rsid w:val="00795871"/>
    <w:rsid w:val="0079671D"/>
    <w:rsid w:val="0079727F"/>
    <w:rsid w:val="00797D8F"/>
    <w:rsid w:val="007A2701"/>
    <w:rsid w:val="007A34B1"/>
    <w:rsid w:val="007A39D3"/>
    <w:rsid w:val="007A3B50"/>
    <w:rsid w:val="007A40F4"/>
    <w:rsid w:val="007A5791"/>
    <w:rsid w:val="007A7D9F"/>
    <w:rsid w:val="007B2160"/>
    <w:rsid w:val="007B5CFE"/>
    <w:rsid w:val="007F39EF"/>
    <w:rsid w:val="007F67B6"/>
    <w:rsid w:val="008007E4"/>
    <w:rsid w:val="00804811"/>
    <w:rsid w:val="00805CB2"/>
    <w:rsid w:val="008168CE"/>
    <w:rsid w:val="008221BE"/>
    <w:rsid w:val="00825E62"/>
    <w:rsid w:val="0083029C"/>
    <w:rsid w:val="00842A73"/>
    <w:rsid w:val="00847CCB"/>
    <w:rsid w:val="00862CC0"/>
    <w:rsid w:val="0086321C"/>
    <w:rsid w:val="00866421"/>
    <w:rsid w:val="008913B7"/>
    <w:rsid w:val="008928D9"/>
    <w:rsid w:val="00897889"/>
    <w:rsid w:val="008B1D14"/>
    <w:rsid w:val="008C4C45"/>
    <w:rsid w:val="008D3373"/>
    <w:rsid w:val="008F1C09"/>
    <w:rsid w:val="008F7F09"/>
    <w:rsid w:val="00904CCF"/>
    <w:rsid w:val="00906894"/>
    <w:rsid w:val="00910E9F"/>
    <w:rsid w:val="009255B0"/>
    <w:rsid w:val="00925B7A"/>
    <w:rsid w:val="00946E19"/>
    <w:rsid w:val="009472E4"/>
    <w:rsid w:val="00947C01"/>
    <w:rsid w:val="00955654"/>
    <w:rsid w:val="00961912"/>
    <w:rsid w:val="00970BAE"/>
    <w:rsid w:val="00971FE9"/>
    <w:rsid w:val="0097391E"/>
    <w:rsid w:val="00975A86"/>
    <w:rsid w:val="00985432"/>
    <w:rsid w:val="00992838"/>
    <w:rsid w:val="009A7F39"/>
    <w:rsid w:val="009C27CD"/>
    <w:rsid w:val="009D0155"/>
    <w:rsid w:val="009D5278"/>
    <w:rsid w:val="009E1540"/>
    <w:rsid w:val="009E227C"/>
    <w:rsid w:val="00A02D79"/>
    <w:rsid w:val="00A06EA9"/>
    <w:rsid w:val="00A12B54"/>
    <w:rsid w:val="00A2267B"/>
    <w:rsid w:val="00A253AD"/>
    <w:rsid w:val="00A34462"/>
    <w:rsid w:val="00A36CB8"/>
    <w:rsid w:val="00A411C3"/>
    <w:rsid w:val="00A53E56"/>
    <w:rsid w:val="00A61764"/>
    <w:rsid w:val="00A651AB"/>
    <w:rsid w:val="00A6688E"/>
    <w:rsid w:val="00A95659"/>
    <w:rsid w:val="00AA1251"/>
    <w:rsid w:val="00AA4572"/>
    <w:rsid w:val="00AB4CCF"/>
    <w:rsid w:val="00AB7A93"/>
    <w:rsid w:val="00AC1933"/>
    <w:rsid w:val="00AC5A5E"/>
    <w:rsid w:val="00AD0B03"/>
    <w:rsid w:val="00AD5375"/>
    <w:rsid w:val="00AF0E02"/>
    <w:rsid w:val="00AF2E44"/>
    <w:rsid w:val="00AF440E"/>
    <w:rsid w:val="00B0535E"/>
    <w:rsid w:val="00B135C0"/>
    <w:rsid w:val="00B234F9"/>
    <w:rsid w:val="00B34D92"/>
    <w:rsid w:val="00B40C68"/>
    <w:rsid w:val="00B40E6A"/>
    <w:rsid w:val="00B7697C"/>
    <w:rsid w:val="00B878C6"/>
    <w:rsid w:val="00B912A0"/>
    <w:rsid w:val="00BA5E01"/>
    <w:rsid w:val="00BB0D95"/>
    <w:rsid w:val="00BB60BC"/>
    <w:rsid w:val="00BB66FE"/>
    <w:rsid w:val="00BC1AD4"/>
    <w:rsid w:val="00BC4E64"/>
    <w:rsid w:val="00BD1337"/>
    <w:rsid w:val="00BF31E5"/>
    <w:rsid w:val="00C00619"/>
    <w:rsid w:val="00C01D44"/>
    <w:rsid w:val="00C15BA6"/>
    <w:rsid w:val="00C506AB"/>
    <w:rsid w:val="00C51C22"/>
    <w:rsid w:val="00C54358"/>
    <w:rsid w:val="00C733D6"/>
    <w:rsid w:val="00C77C97"/>
    <w:rsid w:val="00C84F69"/>
    <w:rsid w:val="00C9439E"/>
    <w:rsid w:val="00CA23B9"/>
    <w:rsid w:val="00CA2752"/>
    <w:rsid w:val="00CB16D0"/>
    <w:rsid w:val="00CC6446"/>
    <w:rsid w:val="00CC6CCE"/>
    <w:rsid w:val="00CE3A0F"/>
    <w:rsid w:val="00CF25EF"/>
    <w:rsid w:val="00CF3611"/>
    <w:rsid w:val="00D10258"/>
    <w:rsid w:val="00D13E75"/>
    <w:rsid w:val="00D22B62"/>
    <w:rsid w:val="00D236A9"/>
    <w:rsid w:val="00D271D6"/>
    <w:rsid w:val="00D3471A"/>
    <w:rsid w:val="00D51160"/>
    <w:rsid w:val="00D60DCB"/>
    <w:rsid w:val="00D625E9"/>
    <w:rsid w:val="00D74979"/>
    <w:rsid w:val="00D7737C"/>
    <w:rsid w:val="00D8120A"/>
    <w:rsid w:val="00D83DFF"/>
    <w:rsid w:val="00D92ADD"/>
    <w:rsid w:val="00D95BAD"/>
    <w:rsid w:val="00D96F53"/>
    <w:rsid w:val="00DA782D"/>
    <w:rsid w:val="00DD0AC2"/>
    <w:rsid w:val="00DD1B66"/>
    <w:rsid w:val="00DD4D91"/>
    <w:rsid w:val="00DE5D3C"/>
    <w:rsid w:val="00DF2A09"/>
    <w:rsid w:val="00E01225"/>
    <w:rsid w:val="00E06EC1"/>
    <w:rsid w:val="00E15168"/>
    <w:rsid w:val="00E23626"/>
    <w:rsid w:val="00E357B6"/>
    <w:rsid w:val="00E361FC"/>
    <w:rsid w:val="00E36F09"/>
    <w:rsid w:val="00E4473E"/>
    <w:rsid w:val="00E501FB"/>
    <w:rsid w:val="00E54BA0"/>
    <w:rsid w:val="00E57F99"/>
    <w:rsid w:val="00E62416"/>
    <w:rsid w:val="00E71034"/>
    <w:rsid w:val="00E76300"/>
    <w:rsid w:val="00E94FF9"/>
    <w:rsid w:val="00E97AE4"/>
    <w:rsid w:val="00EA2D69"/>
    <w:rsid w:val="00EB0F4F"/>
    <w:rsid w:val="00EB2B01"/>
    <w:rsid w:val="00EC4549"/>
    <w:rsid w:val="00EC631F"/>
    <w:rsid w:val="00ED73F1"/>
    <w:rsid w:val="00EE3B56"/>
    <w:rsid w:val="00F03993"/>
    <w:rsid w:val="00F06F7E"/>
    <w:rsid w:val="00F220AE"/>
    <w:rsid w:val="00F25479"/>
    <w:rsid w:val="00F304E5"/>
    <w:rsid w:val="00F32B45"/>
    <w:rsid w:val="00F36191"/>
    <w:rsid w:val="00F4077B"/>
    <w:rsid w:val="00F515D2"/>
    <w:rsid w:val="00F5310B"/>
    <w:rsid w:val="00F55369"/>
    <w:rsid w:val="00F63C61"/>
    <w:rsid w:val="00F70A71"/>
    <w:rsid w:val="00F720D9"/>
    <w:rsid w:val="00F72572"/>
    <w:rsid w:val="00F87FAB"/>
    <w:rsid w:val="00FC325B"/>
    <w:rsid w:val="00FC4882"/>
    <w:rsid w:val="00FD1780"/>
    <w:rsid w:val="00FD3A99"/>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144">
      <w:bodyDiv w:val="1"/>
      <w:marLeft w:val="0"/>
      <w:marRight w:val="0"/>
      <w:marTop w:val="0"/>
      <w:marBottom w:val="0"/>
      <w:divBdr>
        <w:top w:val="none" w:sz="0" w:space="0" w:color="auto"/>
        <w:left w:val="none" w:sz="0" w:space="0" w:color="auto"/>
        <w:bottom w:val="none" w:sz="0" w:space="0" w:color="auto"/>
        <w:right w:val="none" w:sz="0" w:space="0" w:color="auto"/>
      </w:divBdr>
    </w:div>
    <w:div w:id="502740490">
      <w:bodyDiv w:val="1"/>
      <w:marLeft w:val="0"/>
      <w:marRight w:val="0"/>
      <w:marTop w:val="0"/>
      <w:marBottom w:val="0"/>
      <w:divBdr>
        <w:top w:val="none" w:sz="0" w:space="0" w:color="auto"/>
        <w:left w:val="none" w:sz="0" w:space="0" w:color="auto"/>
        <w:bottom w:val="none" w:sz="0" w:space="0" w:color="auto"/>
        <w:right w:val="none" w:sz="0" w:space="0" w:color="auto"/>
      </w:divBdr>
    </w:div>
    <w:div w:id="624578093">
      <w:bodyDiv w:val="1"/>
      <w:marLeft w:val="0"/>
      <w:marRight w:val="0"/>
      <w:marTop w:val="0"/>
      <w:marBottom w:val="0"/>
      <w:divBdr>
        <w:top w:val="none" w:sz="0" w:space="0" w:color="auto"/>
        <w:left w:val="none" w:sz="0" w:space="0" w:color="auto"/>
        <w:bottom w:val="none" w:sz="0" w:space="0" w:color="auto"/>
        <w:right w:val="none" w:sz="0" w:space="0" w:color="auto"/>
      </w:divBdr>
    </w:div>
    <w:div w:id="688797469">
      <w:bodyDiv w:val="1"/>
      <w:marLeft w:val="0"/>
      <w:marRight w:val="0"/>
      <w:marTop w:val="0"/>
      <w:marBottom w:val="0"/>
      <w:divBdr>
        <w:top w:val="none" w:sz="0" w:space="0" w:color="auto"/>
        <w:left w:val="none" w:sz="0" w:space="0" w:color="auto"/>
        <w:bottom w:val="none" w:sz="0" w:space="0" w:color="auto"/>
        <w:right w:val="none" w:sz="0" w:space="0" w:color="auto"/>
      </w:divBdr>
    </w:div>
    <w:div w:id="740055100">
      <w:bodyDiv w:val="1"/>
      <w:marLeft w:val="0"/>
      <w:marRight w:val="0"/>
      <w:marTop w:val="0"/>
      <w:marBottom w:val="0"/>
      <w:divBdr>
        <w:top w:val="none" w:sz="0" w:space="0" w:color="auto"/>
        <w:left w:val="none" w:sz="0" w:space="0" w:color="auto"/>
        <w:bottom w:val="none" w:sz="0" w:space="0" w:color="auto"/>
        <w:right w:val="none" w:sz="0" w:space="0" w:color="auto"/>
      </w:divBdr>
    </w:div>
    <w:div w:id="853230510">
      <w:bodyDiv w:val="1"/>
      <w:marLeft w:val="0"/>
      <w:marRight w:val="0"/>
      <w:marTop w:val="0"/>
      <w:marBottom w:val="0"/>
      <w:divBdr>
        <w:top w:val="none" w:sz="0" w:space="0" w:color="auto"/>
        <w:left w:val="none" w:sz="0" w:space="0" w:color="auto"/>
        <w:bottom w:val="none" w:sz="0" w:space="0" w:color="auto"/>
        <w:right w:val="none" w:sz="0" w:space="0" w:color="auto"/>
      </w:divBdr>
      <w:divsChild>
        <w:div w:id="649596939">
          <w:marLeft w:val="0"/>
          <w:marRight w:val="0"/>
          <w:marTop w:val="0"/>
          <w:marBottom w:val="0"/>
          <w:divBdr>
            <w:top w:val="none" w:sz="0" w:space="0" w:color="auto"/>
            <w:left w:val="none" w:sz="0" w:space="0" w:color="auto"/>
            <w:bottom w:val="none" w:sz="0" w:space="0" w:color="auto"/>
            <w:right w:val="none" w:sz="0" w:space="0" w:color="auto"/>
          </w:divBdr>
        </w:div>
        <w:div w:id="2131049425">
          <w:marLeft w:val="0"/>
          <w:marRight w:val="0"/>
          <w:marTop w:val="0"/>
          <w:marBottom w:val="0"/>
          <w:divBdr>
            <w:top w:val="none" w:sz="0" w:space="0" w:color="auto"/>
            <w:left w:val="none" w:sz="0" w:space="0" w:color="auto"/>
            <w:bottom w:val="none" w:sz="0" w:space="0" w:color="auto"/>
            <w:right w:val="none" w:sz="0" w:space="0" w:color="auto"/>
          </w:divBdr>
        </w:div>
        <w:div w:id="1732341912">
          <w:marLeft w:val="0"/>
          <w:marRight w:val="0"/>
          <w:marTop w:val="0"/>
          <w:marBottom w:val="0"/>
          <w:divBdr>
            <w:top w:val="none" w:sz="0" w:space="0" w:color="auto"/>
            <w:left w:val="none" w:sz="0" w:space="0" w:color="auto"/>
            <w:bottom w:val="none" w:sz="0" w:space="0" w:color="auto"/>
            <w:right w:val="none" w:sz="0" w:space="0" w:color="auto"/>
          </w:divBdr>
        </w:div>
        <w:div w:id="398484923">
          <w:marLeft w:val="0"/>
          <w:marRight w:val="0"/>
          <w:marTop w:val="0"/>
          <w:marBottom w:val="0"/>
          <w:divBdr>
            <w:top w:val="none" w:sz="0" w:space="0" w:color="auto"/>
            <w:left w:val="none" w:sz="0" w:space="0" w:color="auto"/>
            <w:bottom w:val="none" w:sz="0" w:space="0" w:color="auto"/>
            <w:right w:val="none" w:sz="0" w:space="0" w:color="auto"/>
          </w:divBdr>
        </w:div>
        <w:div w:id="1636250349">
          <w:marLeft w:val="0"/>
          <w:marRight w:val="0"/>
          <w:marTop w:val="0"/>
          <w:marBottom w:val="0"/>
          <w:divBdr>
            <w:top w:val="none" w:sz="0" w:space="0" w:color="auto"/>
            <w:left w:val="none" w:sz="0" w:space="0" w:color="auto"/>
            <w:bottom w:val="none" w:sz="0" w:space="0" w:color="auto"/>
            <w:right w:val="none" w:sz="0" w:space="0" w:color="auto"/>
          </w:divBdr>
        </w:div>
        <w:div w:id="1111557130">
          <w:marLeft w:val="0"/>
          <w:marRight w:val="0"/>
          <w:marTop w:val="0"/>
          <w:marBottom w:val="0"/>
          <w:divBdr>
            <w:top w:val="none" w:sz="0" w:space="0" w:color="auto"/>
            <w:left w:val="none" w:sz="0" w:space="0" w:color="auto"/>
            <w:bottom w:val="none" w:sz="0" w:space="0" w:color="auto"/>
            <w:right w:val="none" w:sz="0" w:space="0" w:color="auto"/>
          </w:divBdr>
        </w:div>
        <w:div w:id="180822248">
          <w:marLeft w:val="0"/>
          <w:marRight w:val="0"/>
          <w:marTop w:val="0"/>
          <w:marBottom w:val="0"/>
          <w:divBdr>
            <w:top w:val="none" w:sz="0" w:space="0" w:color="auto"/>
            <w:left w:val="none" w:sz="0" w:space="0" w:color="auto"/>
            <w:bottom w:val="none" w:sz="0" w:space="0" w:color="auto"/>
            <w:right w:val="none" w:sz="0" w:space="0" w:color="auto"/>
          </w:divBdr>
        </w:div>
        <w:div w:id="1938707096">
          <w:marLeft w:val="0"/>
          <w:marRight w:val="0"/>
          <w:marTop w:val="0"/>
          <w:marBottom w:val="0"/>
          <w:divBdr>
            <w:top w:val="none" w:sz="0" w:space="0" w:color="auto"/>
            <w:left w:val="none" w:sz="0" w:space="0" w:color="auto"/>
            <w:bottom w:val="none" w:sz="0" w:space="0" w:color="auto"/>
            <w:right w:val="none" w:sz="0" w:space="0" w:color="auto"/>
          </w:divBdr>
        </w:div>
        <w:div w:id="917131986">
          <w:marLeft w:val="0"/>
          <w:marRight w:val="0"/>
          <w:marTop w:val="0"/>
          <w:marBottom w:val="0"/>
          <w:divBdr>
            <w:top w:val="none" w:sz="0" w:space="0" w:color="auto"/>
            <w:left w:val="none" w:sz="0" w:space="0" w:color="auto"/>
            <w:bottom w:val="none" w:sz="0" w:space="0" w:color="auto"/>
            <w:right w:val="none" w:sz="0" w:space="0" w:color="auto"/>
          </w:divBdr>
        </w:div>
        <w:div w:id="1919317197">
          <w:marLeft w:val="0"/>
          <w:marRight w:val="0"/>
          <w:marTop w:val="0"/>
          <w:marBottom w:val="0"/>
          <w:divBdr>
            <w:top w:val="none" w:sz="0" w:space="0" w:color="auto"/>
            <w:left w:val="none" w:sz="0" w:space="0" w:color="auto"/>
            <w:bottom w:val="none" w:sz="0" w:space="0" w:color="auto"/>
            <w:right w:val="none" w:sz="0" w:space="0" w:color="auto"/>
          </w:divBdr>
        </w:div>
        <w:div w:id="2025281566">
          <w:marLeft w:val="0"/>
          <w:marRight w:val="0"/>
          <w:marTop w:val="0"/>
          <w:marBottom w:val="0"/>
          <w:divBdr>
            <w:top w:val="none" w:sz="0" w:space="0" w:color="auto"/>
            <w:left w:val="none" w:sz="0" w:space="0" w:color="auto"/>
            <w:bottom w:val="none" w:sz="0" w:space="0" w:color="auto"/>
            <w:right w:val="none" w:sz="0" w:space="0" w:color="auto"/>
          </w:divBdr>
        </w:div>
        <w:div w:id="390423641">
          <w:marLeft w:val="0"/>
          <w:marRight w:val="0"/>
          <w:marTop w:val="0"/>
          <w:marBottom w:val="0"/>
          <w:divBdr>
            <w:top w:val="none" w:sz="0" w:space="0" w:color="auto"/>
            <w:left w:val="none" w:sz="0" w:space="0" w:color="auto"/>
            <w:bottom w:val="none" w:sz="0" w:space="0" w:color="auto"/>
            <w:right w:val="none" w:sz="0" w:space="0" w:color="auto"/>
          </w:divBdr>
        </w:div>
        <w:div w:id="1332678333">
          <w:marLeft w:val="0"/>
          <w:marRight w:val="0"/>
          <w:marTop w:val="0"/>
          <w:marBottom w:val="0"/>
          <w:divBdr>
            <w:top w:val="none" w:sz="0" w:space="0" w:color="auto"/>
            <w:left w:val="none" w:sz="0" w:space="0" w:color="auto"/>
            <w:bottom w:val="none" w:sz="0" w:space="0" w:color="auto"/>
            <w:right w:val="none" w:sz="0" w:space="0" w:color="auto"/>
          </w:divBdr>
        </w:div>
        <w:div w:id="1894923229">
          <w:marLeft w:val="0"/>
          <w:marRight w:val="0"/>
          <w:marTop w:val="0"/>
          <w:marBottom w:val="0"/>
          <w:divBdr>
            <w:top w:val="none" w:sz="0" w:space="0" w:color="auto"/>
            <w:left w:val="none" w:sz="0" w:space="0" w:color="auto"/>
            <w:bottom w:val="none" w:sz="0" w:space="0" w:color="auto"/>
            <w:right w:val="none" w:sz="0" w:space="0" w:color="auto"/>
          </w:divBdr>
        </w:div>
      </w:divsChild>
    </w:div>
    <w:div w:id="1009139830">
      <w:bodyDiv w:val="1"/>
      <w:marLeft w:val="0"/>
      <w:marRight w:val="0"/>
      <w:marTop w:val="0"/>
      <w:marBottom w:val="0"/>
      <w:divBdr>
        <w:top w:val="none" w:sz="0" w:space="0" w:color="auto"/>
        <w:left w:val="none" w:sz="0" w:space="0" w:color="auto"/>
        <w:bottom w:val="none" w:sz="0" w:space="0" w:color="auto"/>
        <w:right w:val="none" w:sz="0" w:space="0" w:color="auto"/>
      </w:divBdr>
      <w:divsChild>
        <w:div w:id="876549597">
          <w:marLeft w:val="0"/>
          <w:marRight w:val="0"/>
          <w:marTop w:val="0"/>
          <w:marBottom w:val="0"/>
          <w:divBdr>
            <w:top w:val="none" w:sz="0" w:space="0" w:color="auto"/>
            <w:left w:val="none" w:sz="0" w:space="0" w:color="auto"/>
            <w:bottom w:val="none" w:sz="0" w:space="0" w:color="auto"/>
            <w:right w:val="none" w:sz="0" w:space="0" w:color="auto"/>
          </w:divBdr>
          <w:divsChild>
            <w:div w:id="1571698887">
              <w:marLeft w:val="0"/>
              <w:marRight w:val="0"/>
              <w:marTop w:val="0"/>
              <w:marBottom w:val="0"/>
              <w:divBdr>
                <w:top w:val="none" w:sz="0" w:space="0" w:color="auto"/>
                <w:left w:val="none" w:sz="0" w:space="0" w:color="auto"/>
                <w:bottom w:val="none" w:sz="0" w:space="0" w:color="auto"/>
                <w:right w:val="none" w:sz="0" w:space="0" w:color="auto"/>
              </w:divBdr>
              <w:divsChild>
                <w:div w:id="1473407913">
                  <w:marLeft w:val="0"/>
                  <w:marRight w:val="0"/>
                  <w:marTop w:val="0"/>
                  <w:marBottom w:val="0"/>
                  <w:divBdr>
                    <w:top w:val="single" w:sz="6" w:space="8" w:color="85A5FA"/>
                    <w:left w:val="single" w:sz="6" w:space="3" w:color="85A5FA"/>
                    <w:bottom w:val="single" w:sz="6" w:space="8" w:color="85A5FA"/>
                    <w:right w:val="single" w:sz="6" w:space="3" w:color="85A5FA"/>
                  </w:divBdr>
                </w:div>
              </w:divsChild>
            </w:div>
          </w:divsChild>
        </w:div>
      </w:divsChild>
    </w:div>
    <w:div w:id="1134105774">
      <w:bodyDiv w:val="1"/>
      <w:marLeft w:val="0"/>
      <w:marRight w:val="0"/>
      <w:marTop w:val="0"/>
      <w:marBottom w:val="0"/>
      <w:divBdr>
        <w:top w:val="none" w:sz="0" w:space="0" w:color="auto"/>
        <w:left w:val="none" w:sz="0" w:space="0" w:color="auto"/>
        <w:bottom w:val="none" w:sz="0" w:space="0" w:color="auto"/>
        <w:right w:val="none" w:sz="0" w:space="0" w:color="auto"/>
      </w:divBdr>
    </w:div>
    <w:div w:id="1263222476">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90960646">
      <w:bodyDiv w:val="1"/>
      <w:marLeft w:val="0"/>
      <w:marRight w:val="0"/>
      <w:marTop w:val="0"/>
      <w:marBottom w:val="0"/>
      <w:divBdr>
        <w:top w:val="none" w:sz="0" w:space="0" w:color="auto"/>
        <w:left w:val="none" w:sz="0" w:space="0" w:color="auto"/>
        <w:bottom w:val="none" w:sz="0" w:space="0" w:color="auto"/>
        <w:right w:val="none" w:sz="0" w:space="0" w:color="auto"/>
      </w:divBdr>
    </w:div>
    <w:div w:id="1481311963">
      <w:bodyDiv w:val="1"/>
      <w:marLeft w:val="0"/>
      <w:marRight w:val="0"/>
      <w:marTop w:val="0"/>
      <w:marBottom w:val="0"/>
      <w:divBdr>
        <w:top w:val="none" w:sz="0" w:space="0" w:color="auto"/>
        <w:left w:val="none" w:sz="0" w:space="0" w:color="auto"/>
        <w:bottom w:val="none" w:sz="0" w:space="0" w:color="auto"/>
        <w:right w:val="none" w:sz="0" w:space="0" w:color="auto"/>
      </w:divBdr>
    </w:div>
    <w:div w:id="1512405995">
      <w:bodyDiv w:val="1"/>
      <w:marLeft w:val="0"/>
      <w:marRight w:val="0"/>
      <w:marTop w:val="0"/>
      <w:marBottom w:val="0"/>
      <w:divBdr>
        <w:top w:val="none" w:sz="0" w:space="0" w:color="auto"/>
        <w:left w:val="none" w:sz="0" w:space="0" w:color="auto"/>
        <w:bottom w:val="none" w:sz="0" w:space="0" w:color="auto"/>
        <w:right w:val="none" w:sz="0" w:space="0" w:color="auto"/>
      </w:divBdr>
    </w:div>
    <w:div w:id="1520270201">
      <w:bodyDiv w:val="1"/>
      <w:marLeft w:val="0"/>
      <w:marRight w:val="0"/>
      <w:marTop w:val="0"/>
      <w:marBottom w:val="0"/>
      <w:divBdr>
        <w:top w:val="none" w:sz="0" w:space="0" w:color="auto"/>
        <w:left w:val="none" w:sz="0" w:space="0" w:color="auto"/>
        <w:bottom w:val="none" w:sz="0" w:space="0" w:color="auto"/>
        <w:right w:val="none" w:sz="0" w:space="0" w:color="auto"/>
      </w:divBdr>
      <w:divsChild>
        <w:div w:id="371198889">
          <w:marLeft w:val="0"/>
          <w:marRight w:val="0"/>
          <w:marTop w:val="0"/>
          <w:marBottom w:val="0"/>
          <w:divBdr>
            <w:top w:val="none" w:sz="0" w:space="0" w:color="auto"/>
            <w:left w:val="none" w:sz="0" w:space="0" w:color="auto"/>
            <w:bottom w:val="none" w:sz="0" w:space="0" w:color="auto"/>
            <w:right w:val="none" w:sz="0" w:space="0" w:color="auto"/>
          </w:divBdr>
          <w:divsChild>
            <w:div w:id="1665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522">
      <w:bodyDiv w:val="1"/>
      <w:marLeft w:val="0"/>
      <w:marRight w:val="0"/>
      <w:marTop w:val="0"/>
      <w:marBottom w:val="0"/>
      <w:divBdr>
        <w:top w:val="none" w:sz="0" w:space="0" w:color="auto"/>
        <w:left w:val="none" w:sz="0" w:space="0" w:color="auto"/>
        <w:bottom w:val="none" w:sz="0" w:space="0" w:color="auto"/>
        <w:right w:val="none" w:sz="0" w:space="0" w:color="auto"/>
      </w:divBdr>
    </w:div>
    <w:div w:id="1718819275">
      <w:bodyDiv w:val="1"/>
      <w:marLeft w:val="0"/>
      <w:marRight w:val="0"/>
      <w:marTop w:val="0"/>
      <w:marBottom w:val="0"/>
      <w:divBdr>
        <w:top w:val="none" w:sz="0" w:space="0" w:color="auto"/>
        <w:left w:val="none" w:sz="0" w:space="0" w:color="auto"/>
        <w:bottom w:val="none" w:sz="0" w:space="0" w:color="auto"/>
        <w:right w:val="none" w:sz="0" w:space="0" w:color="auto"/>
      </w:divBdr>
    </w:div>
    <w:div w:id="1758163968">
      <w:bodyDiv w:val="1"/>
      <w:marLeft w:val="0"/>
      <w:marRight w:val="0"/>
      <w:marTop w:val="0"/>
      <w:marBottom w:val="0"/>
      <w:divBdr>
        <w:top w:val="none" w:sz="0" w:space="0" w:color="auto"/>
        <w:left w:val="none" w:sz="0" w:space="0" w:color="auto"/>
        <w:bottom w:val="none" w:sz="0" w:space="0" w:color="auto"/>
        <w:right w:val="none" w:sz="0" w:space="0" w:color="auto"/>
      </w:divBdr>
    </w:div>
    <w:div w:id="1792556104">
      <w:bodyDiv w:val="1"/>
      <w:marLeft w:val="0"/>
      <w:marRight w:val="0"/>
      <w:marTop w:val="0"/>
      <w:marBottom w:val="0"/>
      <w:divBdr>
        <w:top w:val="none" w:sz="0" w:space="0" w:color="auto"/>
        <w:left w:val="none" w:sz="0" w:space="0" w:color="auto"/>
        <w:bottom w:val="none" w:sz="0" w:space="0" w:color="auto"/>
        <w:right w:val="none" w:sz="0" w:space="0" w:color="auto"/>
      </w:divBdr>
    </w:div>
    <w:div w:id="1837840228">
      <w:bodyDiv w:val="1"/>
      <w:marLeft w:val="0"/>
      <w:marRight w:val="0"/>
      <w:marTop w:val="0"/>
      <w:marBottom w:val="0"/>
      <w:divBdr>
        <w:top w:val="none" w:sz="0" w:space="0" w:color="auto"/>
        <w:left w:val="none" w:sz="0" w:space="0" w:color="auto"/>
        <w:bottom w:val="none" w:sz="0" w:space="0" w:color="auto"/>
        <w:right w:val="none" w:sz="0" w:space="0" w:color="auto"/>
      </w:divBdr>
    </w:div>
    <w:div w:id="1872185019">
      <w:bodyDiv w:val="1"/>
      <w:marLeft w:val="0"/>
      <w:marRight w:val="0"/>
      <w:marTop w:val="0"/>
      <w:marBottom w:val="0"/>
      <w:divBdr>
        <w:top w:val="none" w:sz="0" w:space="0" w:color="auto"/>
        <w:left w:val="none" w:sz="0" w:space="0" w:color="auto"/>
        <w:bottom w:val="none" w:sz="0" w:space="0" w:color="auto"/>
        <w:right w:val="none" w:sz="0" w:space="0" w:color="auto"/>
      </w:divBdr>
    </w:div>
    <w:div w:id="1924876139">
      <w:bodyDiv w:val="1"/>
      <w:marLeft w:val="0"/>
      <w:marRight w:val="0"/>
      <w:marTop w:val="0"/>
      <w:marBottom w:val="0"/>
      <w:divBdr>
        <w:top w:val="none" w:sz="0" w:space="0" w:color="auto"/>
        <w:left w:val="none" w:sz="0" w:space="0" w:color="auto"/>
        <w:bottom w:val="none" w:sz="0" w:space="0" w:color="auto"/>
        <w:right w:val="none" w:sz="0" w:space="0" w:color="auto"/>
      </w:divBdr>
    </w:div>
    <w:div w:id="1933122690">
      <w:bodyDiv w:val="1"/>
      <w:marLeft w:val="0"/>
      <w:marRight w:val="0"/>
      <w:marTop w:val="0"/>
      <w:marBottom w:val="0"/>
      <w:divBdr>
        <w:top w:val="none" w:sz="0" w:space="0" w:color="auto"/>
        <w:left w:val="none" w:sz="0" w:space="0" w:color="auto"/>
        <w:bottom w:val="none" w:sz="0" w:space="0" w:color="auto"/>
        <w:right w:val="none" w:sz="0" w:space="0" w:color="auto"/>
      </w:divBdr>
    </w:div>
    <w:div w:id="197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up@purchas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C10D-8AB4-4AD8-A2F5-30769698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2557</CharactersWithSpaces>
  <SharedDoc>false</SharedDoc>
  <HLinks>
    <vt:vector size="12" baseType="variant">
      <vt:variant>
        <vt:i4>3407997</vt:i4>
      </vt:variant>
      <vt:variant>
        <vt:i4>0</vt:i4>
      </vt:variant>
      <vt:variant>
        <vt:i4>0</vt:i4>
      </vt:variant>
      <vt:variant>
        <vt:i4>5</vt:i4>
      </vt:variant>
      <vt:variant>
        <vt:lpwstr>mailto:uup@purchase.edu</vt:lpwstr>
      </vt:variant>
      <vt:variant>
        <vt:lpwstr/>
      </vt:variant>
      <vt:variant>
        <vt:i4>4456525</vt:i4>
      </vt:variant>
      <vt:variant>
        <vt:i4>-1</vt:i4>
      </vt:variant>
      <vt:variant>
        <vt:i4>2059</vt:i4>
      </vt:variant>
      <vt:variant>
        <vt:i4>1</vt:i4>
      </vt:variant>
      <vt:variant>
        <vt:lpwstr>UUP186C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2019-03-19T16:23:00Z</dcterms:created>
  <dcterms:modified xsi:type="dcterms:W3CDTF">2019-03-19T16:23:00Z</dcterms:modified>
</cp:coreProperties>
</file>